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6" w:rsidRPr="002E20A6" w:rsidRDefault="002E20A6" w:rsidP="002E20A6">
      <w:pPr>
        <w:spacing w:after="0" w:line="240" w:lineRule="auto"/>
        <w:rPr>
          <w:rFonts w:ascii="Times New Roman" w:eastAsia="Times New Roman" w:hAnsi="Times New Roman" w:cs="Times New Roman"/>
          <w:sz w:val="24"/>
          <w:szCs w:val="24"/>
          <w:lang w:eastAsia="tr-TR"/>
        </w:rPr>
      </w:pPr>
      <w:r w:rsidRPr="002E20A6">
        <w:rPr>
          <w:rFonts w:ascii="Arial" w:eastAsia="Times New Roman" w:hAnsi="Arial" w:cs="Arial"/>
          <w:color w:val="1C283D"/>
          <w:sz w:val="15"/>
          <w:szCs w:val="15"/>
          <w:shd w:val="clear" w:color="auto" w:fill="FFFFFF"/>
          <w:lang w:eastAsia="tr-TR"/>
        </w:rPr>
        <w:t>Resmi Gazete Tarihi: 07.12.2010 Resmi Gazete Sayısı: 27778</w:t>
      </w:r>
      <w:r w:rsidRPr="002E20A6">
        <w:rPr>
          <w:rFonts w:ascii="Arial" w:eastAsia="Times New Roman" w:hAnsi="Arial" w:cs="Arial"/>
          <w:color w:val="1C283D"/>
          <w:sz w:val="15"/>
          <w:szCs w:val="15"/>
          <w:lang w:eastAsia="tr-TR"/>
        </w:rPr>
        <w:br/>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TARIM UYGULAMALARI HAKKINDA YÖNETMELİK</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BİRİNCİ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 Kapsam, Dayanak ve 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 – </w:t>
      </w:r>
      <w:r w:rsidRPr="002E20A6">
        <w:rPr>
          <w:rFonts w:ascii="Calibri" w:eastAsia="Times New Roman" w:hAnsi="Calibri" w:cs="Times New Roman"/>
          <w:color w:val="1C283D"/>
          <w:lang w:eastAsia="tr-TR"/>
        </w:rPr>
        <w:t>(1) Bu Yönetmeliğin amacı; çevre, insan ve hayvan sağlığına zarar vermeyen bir tarımsal üretimin yapılması, doğal kaynakların korunması, tarımda izlenebilirlik ve sürdürülebilirlik ile güvenilir ürün arzının sağlanması için gerçekleştirilecek iyi tarım uygulamalarının usul ve esaslarını düzenlemektir.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Kapsam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 –</w:t>
      </w:r>
      <w:r w:rsidRPr="002E20A6">
        <w:rPr>
          <w:rFonts w:ascii="Calibri" w:eastAsia="Times New Roman" w:hAnsi="Calibri" w:cs="Times New Roman"/>
          <w:color w:val="1C283D"/>
          <w:lang w:eastAsia="tr-TR"/>
        </w:rPr>
        <w:t xml:space="preserve"> (1) Bu Yönetmelik, iyi tarım uygulamalarının genel kuralları, kontrol ve sertifikasyon sistemi ile komitenin, il müdürlüklerinin, üreticilerin, üretici örgütlerinin, müteşebbislerin, kontrol ve sertifikasyon kuruluşlarının,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ve iç kontrolörlerin görev ve sorumlulukları ile denetim esaslarını kapsar.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Dayanak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 –</w:t>
      </w:r>
      <w:r w:rsidRPr="002E20A6">
        <w:rPr>
          <w:rFonts w:ascii="Calibri" w:eastAsia="Times New Roman" w:hAnsi="Calibri" w:cs="Times New Roman"/>
          <w:color w:val="1C283D"/>
          <w:lang w:eastAsia="tr-TR"/>
        </w:rPr>
        <w:t xml:space="preserve"> (1) Bu Yönetmelik, 18/4/2006 tarihli ve 5488 sayılı Tarım Kanununun 4 üncü, 5 inci ve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maddelerine,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u w:val="single"/>
          <w:lang w:eastAsia="tr-TR"/>
        </w:rPr>
        <w:t>3/6/2011 tarihli ve 639 sayılı Gıda, Tarım ve Hayvancılık Bakanlığının Teşkilat ve Görevleri Hakkında Kanun Hükmünde Kararnamenin 8 inci maddesinin birinci fıkrasının (ç) bendine</w:t>
      </w:r>
      <w:r w:rsidRPr="002E20A6">
        <w:rPr>
          <w:rFonts w:ascii="Calibri" w:eastAsia="Times New Roman" w:hAnsi="Calibri" w:cs="Times New Roman"/>
          <w:color w:val="1C283D"/>
          <w:lang w:eastAsia="tr-TR"/>
        </w:rPr>
        <w:t>, 11/6/2010 tarihli ve 5996 sayılı Veteriner Hizmetleri, Bitki Sağlığı, Gıda ve Yem Kanununun 31 inci ve 43 üncü maddeleri ile 22/3/1971 tarihli ve 1380 sayılı Su Ürünleri Kanununun 13 üncü maddesine dayanılarak hazırlanmıştır.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4 –</w:t>
      </w:r>
      <w:r w:rsidRPr="002E20A6">
        <w:rPr>
          <w:rFonts w:ascii="Calibri" w:eastAsia="Times New Roman" w:hAnsi="Calibri" w:cs="Times New Roman"/>
          <w:color w:val="1C283D"/>
          <w:lang w:eastAsia="tr-TR"/>
        </w:rPr>
        <w:t> (1) Bu Yönetmeliğin uygulanmasında;</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Bakan: Gıda, Tarım ve Hayvancılık Bakanını,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Bakanlık: Gıda, Tarım ve Hayvancılık Bakanlığını,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Bireysel sertifikasyon: Gerçek veya tüzel kişilerin kendi tasarrufu altındaki alanlarda ürettikleri ürünlerin, kendi adlarına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Denetim: İyi tarım uygulamaları faaliyetlerinin bu Yönetmeliğe uygun olarak yapılıp yapılmadığını tespit etmek amacıyla,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ve müteşebbislerin Bakanlık veya Bakanlık tarafından denetim yetkisi verilen kuruluşlarca yapılan her türlü denetimini,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Düzeltici faaliyet: Uygunsuzluğun düzeltilmesi ve şartların uygunluk </w:t>
      </w:r>
      <w:proofErr w:type="gramStart"/>
      <w:r w:rsidRPr="002E20A6">
        <w:rPr>
          <w:rFonts w:ascii="Calibri" w:eastAsia="Times New Roman" w:hAnsi="Calibri" w:cs="Times New Roman"/>
          <w:color w:val="1C283D"/>
          <w:lang w:eastAsia="tr-TR"/>
        </w:rPr>
        <w:t>kriterlerini</w:t>
      </w:r>
      <w:proofErr w:type="gramEnd"/>
      <w:r w:rsidRPr="002E20A6">
        <w:rPr>
          <w:rFonts w:ascii="Calibri" w:eastAsia="Times New Roman" w:hAnsi="Calibri" w:cs="Times New Roman"/>
          <w:color w:val="1C283D"/>
          <w:lang w:eastAsia="tr-TR"/>
        </w:rPr>
        <w:t xml:space="preserve"> tam olarak karşılar hale getirilmesi için yapılan iş ve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Entegre mücadele: Kültür bitkilerinde zararlı türlerin </w:t>
      </w:r>
      <w:proofErr w:type="gramStart"/>
      <w:r w:rsidRPr="002E20A6">
        <w:rPr>
          <w:rFonts w:ascii="Calibri" w:eastAsia="Times New Roman" w:hAnsi="Calibri" w:cs="Times New Roman"/>
          <w:color w:val="1C283D"/>
          <w:lang w:eastAsia="tr-TR"/>
        </w:rPr>
        <w:t>popülasyon</w:t>
      </w:r>
      <w:proofErr w:type="gramEnd"/>
      <w:r w:rsidRPr="002E20A6">
        <w:rPr>
          <w:rFonts w:ascii="Calibri" w:eastAsia="Times New Roman" w:hAnsi="Calibri" w:cs="Times New Roman"/>
          <w:color w:val="1C283D"/>
          <w:lang w:eastAsia="tr-TR"/>
        </w:rPr>
        <w:t xml:space="preserve"> dinamikleri ve çevre ile ilişkilerini dikkate alarak, uygun olan mücadele metotlarını ve tekniklerini uyumlu bir şekilde kullanarak, bunların popülasyonlarını ekonomik zarar seviyesinin altında tutan zararlı yönetimi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Entegre ürün yönetimi: Sürdürülebilirlik ilkesi çerçevesinde çevreye karşı sorumlu ve duyarlı, aynı zamanda ekonomik bir tarımsal üretim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Grup sertifikasyonu: Üretici örgütü veya müteşebbis çatısı altında sözleşmeyle bir araya gelen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sz w:val="20"/>
          <w:szCs w:val="20"/>
          <w:lang w:eastAsia="tr-TR"/>
        </w:rPr>
        <w:t> </w:t>
      </w:r>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 ürettiği ürünlerin, üretici örgütü veya müteşebbis adına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İç kontrol: Kontrol öncesinde iyi tarım uygulamaları faaliyetlerinin bu Yönetmeliğe uygunluğunu kontrol etmek üzere gerçekleştirilen faaliyeti,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İç kontrolör: Grup sertifikasyonunda,  iyi tarım uygulamaları faaliyetlerinin ilgili mevzuata göre uygunluğunu kontrol etmek üzere grup tarafından belirlenmiş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İl müdürlüğü: Bakanlık il müdürlüğünü,</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İyi tarım uygulamaları: Tarımsal üretim sistemini sosyal açıdan yaşanabilir, ekonomik açıdan karlı ve verimli, insan sağlığını koruyan, hayvan sağlığı ve refahı ile çevreye önem veren bir hale getirmek için uygulanması gereken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j) Komite: 10 uncu maddeye göre kurulan ve bu Yönetmeliğin uygulanmasını takip ve temin eden İyi Tarım Uygulamaları Komitesini,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Kontrol: İyi tarım uygulamaları faaliyetlerinin bu Yönetmeliğe uygun olarak yapılıp yapılmadığını belirlemek, kayıtları tutmak, sonuçları rapor etmek üzere kontrolör tarafından gerçekleştirilen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Kontrolör: İlgili mevzuata göre iyi tarım uygulamaları faaliyetlerinin uygunluğunu KSK adına kontrol etmek üzere Bakanlık tarafından yetkilendirilen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Kontrol noktaları: Çevre, insan ve hayvan sağlığına zarar vermeyen bir tarımsal üretimin yapılması, doğal kaynakların korunması, tarımda izlenebilirlik ve sürdürülebilirlik ile güvenilir ürün arzını sağlamaya yönelik risk değerlendirmesi sonucu belirlenen ve kontrol edilen aşamaları,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n) Kontrol ve sertifikasyon kuruluşu: Bu Yönetmelikte belirtilen usul ve esaslar çerçevesinde, tarımsal ürünlerin kontrol ve sertifikasyon işlemlerini yapmak üzere Bakanlık tarafından yetkilendirilen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o) KSK: Kontrol ve sertifikasyon kuruluşunu,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ö)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Müteşebbis: Bu Yönetmelik hükümlerine uygun olarak grup sertifikasyonu kapsamında üretim yapan, işleyen ve/veya pazarlayan tüzel kişileri veya bu Yönetmelik hükümlerine uygun olarak üretilmiş tarımsal ürünü bireysel sertifikasyon kapsamında işleyen ve/veya pazarlayan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p) Sertifika: Tarımsal ürünün bu Yönetmeliğe uygunluğunu gösteren Ek-1’e uygun olarak düzenlenmiş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r) Sertifikasyon: Kontrol faaliyetleri sonucu bu Yönetmeliğe uygunluğu belirlenen tarımsal ürünün, üretici veya üretici grubu adına belgelendirilmesini,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s)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KSK adına kontrolü tamamlanmış ürünün, bu Yönetmeliğe uygunluğunu onaylamak üzere Bakanlık tarafından yetki verilmiş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ş)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Kontrol noktalarına uyum için ihtiyaç duyulan uygunluk düzeyini,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t) Uygunsuzluk: Kontrol noktalarına uyum için ihtiyaç duyulan uygunluk düzeyinin tam olarak sağlanamadığı durumları,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u) Üretici: Tarımsal faaliyetlerini bu Yönetmelik hükümlerine uygun olarak yapan gerçek veya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ü) Üretici örgütleri: İyi tarım uygulamaları faaliyetlerini gerçekleştirmek üzere tüzel kişilik olarak bir araya gelen üretici organizasyonlarını,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v) Üretim alanı: İyi tarım uygulamalarının gerçekleştirildiği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y)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Ürün: Bitkisel üretim, hayvansal üretim ve su ürünleri yetiştiriciliği alanlarında elde edilen her türlü işlenmemiş ham ürünler ile bunların birinci derece işlenmesi ile elde edilmiş ürünleri,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z) Yetki belgesi: Kontrol ve sertifikasyon faaliyetinde bulunmak üzere yetkilendirilen kuruluşa Ek-2’ye uygun olarak Bakanlıkça düzenlenen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aa</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Alt kapsam: Bitkisel üretim, hayvansal üretim ve su ürünleri yetiştiriciliği kapsamlarında yer alan ürün gruplarını,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bb</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IAF: Uluslararası akreditasyon forumunu,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cc)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Logo: İyi tarım uygulamaları logosunu,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ifade</w:t>
      </w:r>
      <w:proofErr w:type="gramEnd"/>
      <w:r w:rsidRPr="002E20A6">
        <w:rPr>
          <w:rFonts w:ascii="Calibri" w:eastAsia="Times New Roman" w:hAnsi="Calibri" w:cs="Times New Roman"/>
          <w:color w:val="1C283D"/>
          <w:lang w:eastAsia="tr-TR"/>
        </w:rPr>
        <w:t xml:space="preserve">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İKİNCİ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5 –</w:t>
      </w:r>
      <w:r w:rsidRPr="002E20A6">
        <w:rPr>
          <w:rFonts w:ascii="Calibri" w:eastAsia="Times New Roman" w:hAnsi="Calibri" w:cs="Times New Roman"/>
          <w:color w:val="1C283D"/>
          <w:lang w:eastAsia="tr-TR"/>
        </w:rPr>
        <w:t> (1) İyi tarım uygulamalarında aşağıdaki genel kurallara uyulur.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İyi tarım uygulamaları, Bakanlıkça belirlenen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ve kontrol noktaları doğrultusunda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Kontrol ve sertifikasyon işlemleri Bakanlıkça veya Bakanlığın yetkilendirdiği kontrol ve sertifikasyon kuruluşlarınca yapılır. Bu kuruluşlar, TS EN 45011 veya eşdeğeri uluslararası standartlara </w:t>
      </w:r>
      <w:r w:rsidRPr="002E20A6">
        <w:rPr>
          <w:rFonts w:ascii="Calibri" w:eastAsia="Times New Roman" w:hAnsi="Calibri" w:cs="Times New Roman"/>
          <w:color w:val="1C283D"/>
          <w:lang w:eastAsia="tr-TR"/>
        </w:rPr>
        <w:lastRenderedPageBreak/>
        <w:t xml:space="preserve">göre kontrol ve sertifikasyon faaliyetinde bulunur. Kontrol işlemleri kontrolör, sertifikasyon işlemleri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tarafından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Üretilen tarımsal ürünler,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üretici, üretici örgütü veya müteşebbis ile KSK arasında tarafların sorumlulukları, hakları ve anlaşmazlıklarını düzenleyen sözleşme doğrultusunda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Sertifikalı ürünün, bu Yönetmeliğe uygunluğundan üretici, üretici örgütleri ve müteşebbisler </w:t>
      </w:r>
      <w:proofErr w:type="spellStart"/>
      <w:r w:rsidRPr="002E20A6">
        <w:rPr>
          <w:rFonts w:ascii="Calibri" w:eastAsia="Times New Roman" w:hAnsi="Calibri" w:cs="Times New Roman"/>
          <w:color w:val="1C283D"/>
          <w:lang w:eastAsia="tr-TR"/>
        </w:rPr>
        <w:t>müteselsilen</w:t>
      </w:r>
      <w:proofErr w:type="spellEnd"/>
      <w:r w:rsidRPr="002E20A6">
        <w:rPr>
          <w:rFonts w:ascii="Calibri" w:eastAsia="Times New Roman" w:hAnsi="Calibri" w:cs="Times New Roman"/>
          <w:color w:val="1C283D"/>
          <w:lang w:eastAsia="tr-TR"/>
        </w:rPr>
        <w:t xml:space="preserve">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6 –</w:t>
      </w:r>
      <w:r w:rsidRPr="002E20A6">
        <w:rPr>
          <w:rFonts w:ascii="Calibri" w:eastAsia="Times New Roman" w:hAnsi="Calibri" w:cs="Times New Roman"/>
          <w:color w:val="1C283D"/>
          <w:lang w:eastAsia="tr-TR"/>
        </w:rPr>
        <w:t> (1) Tarımsal ürünlerin kontrol ve sertifikasyonu, bireysel sertifikasyon ve grup sertifikasyonu olmak üzere iki şekilde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Gerçek veya tüzel kişilerin malik veya kiracılık sıfatıyla tasarrufu altında bulunan alanlarda üretim yapmaları halinde bireysel sertifikasyon yapılır. Sertifikasyon kapsamındaki ürünün üretiminin yapıldığı tüm alanlar, yılda en az bir kez KSK tarafından kontrol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örgütü veya müteşebbis çatısı altında sözleşmeyle bir araya gelen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sz w:val="20"/>
          <w:szCs w:val="20"/>
          <w:lang w:eastAsia="tr-TR"/>
        </w:rPr>
        <w:t> </w:t>
      </w:r>
      <w:proofErr w:type="spellStart"/>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malik</w:t>
      </w:r>
      <w:proofErr w:type="spellEnd"/>
      <w:r w:rsidRPr="002E20A6">
        <w:rPr>
          <w:rFonts w:ascii="Calibri" w:eastAsia="Times New Roman" w:hAnsi="Calibri" w:cs="Times New Roman"/>
          <w:color w:val="1C283D"/>
          <w:lang w:eastAsia="tr-TR"/>
        </w:rPr>
        <w:t xml:space="preserve"> veya kiracılık sıfatıyla tasarrufu altında bulunan alanlarda üretim yapması halinde grup sertifikasyonu yapılarak üretici örgütü veya müteşebbis adına aşağıdaki şekilde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Bu Yönetmelik kapsamında iyi tarım uygulamaları faaliyetine başlayacak grup sertifikasyonundaki üreticiler, üretici örgütünün idari organı veya müteşebbis ile ayrı ayrı sözleşme yapar. Müteşebbisin de sertifikasyon kapsamındaki ürünü üretmesi halinde, faaliyet alanı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sertifikasının kullanım hakkı, üretici örgütüne veya müteşebbise aittir. Sertifikasyon kapsamındaki üreticiler, üretici örgütü veya müteşebbisin izni dışında sertifikayı kullanamaz. Ancak iyi tarım uygulamaları yapanlara yönelik destek ve hizmetlerden bireysel olarak yararlanabilir.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örgütleri ve müteşebbisler, iyi tarım uygulamalarına ilişkin bir kalite yönetim sistemi kurmak ve yürütmekle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Üretici örgütleri veya müteşebbisler yılda en az bir kez KSK tarafından kontrol edilir. Bu kontrollerde kalite yönetim sistemi ile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üreticilerden örnekleme yöntemi ile </w:t>
      </w:r>
      <w:proofErr w:type="spellStart"/>
      <w:r w:rsidRPr="002E20A6">
        <w:rPr>
          <w:rFonts w:ascii="Calibri" w:eastAsia="Times New Roman" w:hAnsi="Calibri" w:cs="Times New Roman"/>
          <w:color w:val="1C283D"/>
          <w:lang w:eastAsia="tr-TR"/>
        </w:rPr>
        <w:t>KSK’ca</w:t>
      </w:r>
      <w:proofErr w:type="spellEnd"/>
      <w:r w:rsidRPr="002E20A6">
        <w:rPr>
          <w:rFonts w:ascii="Calibri" w:eastAsia="Times New Roman" w:hAnsi="Calibri" w:cs="Times New Roman"/>
          <w:color w:val="1C283D"/>
          <w:lang w:eastAsia="tr-TR"/>
        </w:rPr>
        <w:t xml:space="preserve"> belirlenen üreticilerin sertifikasyon kapsamındaki tüm üretim alanlarının kontrolleri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Örnekleme yöntemi ile kontrol edilecek üretici sayısı; her alt kapsam için üretim sistemleri dikkate alınarak, gruba dahil üretici sayısının ayrı ayrı kareköklerinin toplamının alınması ile belirlenir. Karekök sonucunun ondalık sayı olması halinde yukarıya tamamlanır. Üretici seçiminde tüm ürünlerin kontrol edilmesi sağlanır. Müteakip kontrollerde farklı üreticiler seçilir.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7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kontrol işlemlerini aşağıdaki şekilde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Sözleşme yapılmasını müteakip,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 çerçevesinde kontrol planı hazırlar. Bu kontrol planı; üretici, üretici örgütü veya müteşebbisin adı ve adresi, kontrol tarihi, kontrol süresi ile kontrolör adını içerir.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planına göre, hasat ve kesim gibi üretimin tüm aşamalarının kontrolüne izin verecek dönemlerde kontrol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Aynı işletmede bitkisel üretim, hayvansal üretim ve su ürünleri yetiştiriciliği kapsamlarının herhangi birinde birden fazla ürünün kontrol ve sertifikasyonunu aşağıdaki şekilde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İlk kez sözleşme yaptığı üretici, üretici örgütü veya müteşebbislerin kontrolünde, tüm ürünler için üretimin tüm aşamalarının kontrol faaliyetlerini gerçekleştirir. Aynı yıl içerisinde birden fazla üretimi gerçekleştirilen ürünler için kontrol yapılarak sertifika düzenlenmesini takiben, her dönem için yerinde kontrol yapmadan kayıtların kontrolü ile kontrol noktaları doğrulanmalıdır. Uygunluğu halinde sertifika revize edilerek yeniden yayınlanır. Ancak, üretim süreci dört aydan kısa olan ürünlerde her dört ayda bir kayıtların kontrolü ile kontrol noktaları doğrulanır. Hasat sezonu uzun olan ürünlerde ise risk analizine dayalı kontrol noktaları doğrulanır.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2) İkinci yıldan itibaren, aynı kapsamda olan fakat farklı hasat dönemine sahip birden fazla ürünün müteakip kontrollerinde; ilk hasadı gerçekleşen ürün ile üretim alanı/yetiştiricilik kapsamı en çok olan ürünün hasat veya kesim dönemini dikkate alarak kontrol faaliyetini gerçekleştirir. Sertifika kapsamındaki diğer ürünler için çevre, insan ve hayvan sağlığı açısından risk değerlendirmesi yaparak tüm kontrol noktaları için objektif delilleri elde etmesi durumunda, yerinde kontrol yapmadan kontrol faaliyetini tamamlayabilir. Sözleşme kapsamında yer alan ancak yerinde kontrol edilmeyen ürünlerin hasat dönemlerinde analiz raporlarının uygun olması halinde sertifika revize edilerek yayınlanır.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Kontrol noktalarında değişikliğe gidilmesi, sertifikasyon kapsamına yeni bir ürünün, üreticinin veya üretim alanının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edilmesi veya sertifikalı üretime ara verilmesi durumlarında (c) bendinin (1) numaralı alt bendine göre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Grup sertifikasyonu kapsamında ilk kez sözleşme yaptığı üretici örgütü veya müteşebbislerin ilk sertifikalarının geçerlilik döneminde; kontrol ettiği üretici sayısının %50’si kadar üreticiye ilave olarak habersiz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Bu kontrollere ilaveten, yılda en az bir kez her sertifikasyon seçeneğindeki sözleşme yaptığı tarafların en az % 10’unu habersiz olarak kontrol eder.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habersiz kontrollerde, üretici gruplarının öncelikle kalite yönetim sistemini kontrol eder, herhangi bir uygunsuzluk görmesi durumunda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üreticileri,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 çerçevesinde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Habersiz kontrollerde; kontrolden en fazla </w:t>
      </w:r>
      <w:proofErr w:type="spellStart"/>
      <w:r w:rsidRPr="002E20A6">
        <w:rPr>
          <w:rFonts w:ascii="Calibri" w:eastAsia="Times New Roman" w:hAnsi="Calibri" w:cs="Times New Roman"/>
          <w:color w:val="1C283D"/>
          <w:lang w:eastAsia="tr-TR"/>
        </w:rPr>
        <w:t>kırksekiz</w:t>
      </w:r>
      <w:proofErr w:type="spellEnd"/>
      <w:r w:rsidRPr="002E20A6">
        <w:rPr>
          <w:rFonts w:ascii="Calibri" w:eastAsia="Times New Roman" w:hAnsi="Calibri" w:cs="Times New Roman"/>
          <w:color w:val="1C283D"/>
          <w:lang w:eastAsia="tr-TR"/>
        </w:rPr>
        <w:t xml:space="preserve"> saat öncesinde üretici, üretici örgütü veya müteşebbise bildirimde bulunur. Üretici, üretici örgütü veya müteşebbisler geçerli bir mazeret bildirmek suretiyle habersiz kontrolün bir defaya mahsus ertelenmesini talep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KSK, bu Yönetmelik hükümlerine uymayan üretim teknikleri veya girdilerin kullanıldığından şüphe duyduğu durumlarda, analiz amaçlı numune alarak analiz yaptırabilir. Bununla birlikte Bakanlık da, gıda güvenilirliği açısından riskli gördüğü ürünlerde, numune alınarak analiz yaptırılmasını talep edebilir. Ürün analizleri, Bakanlıkça yetkilendirilen </w:t>
      </w:r>
      <w:proofErr w:type="spellStart"/>
      <w:r w:rsidRPr="002E20A6">
        <w:rPr>
          <w:rFonts w:ascii="Calibri" w:eastAsia="Times New Roman" w:hAnsi="Calibri" w:cs="Times New Roman"/>
          <w:color w:val="1C283D"/>
          <w:lang w:eastAsia="tr-TR"/>
        </w:rPr>
        <w:t>laboratuarlarda</w:t>
      </w:r>
      <w:proofErr w:type="spellEnd"/>
      <w:r w:rsidRPr="002E20A6">
        <w:rPr>
          <w:rFonts w:ascii="Calibri" w:eastAsia="Times New Roman" w:hAnsi="Calibri" w:cs="Times New Roman"/>
          <w:color w:val="1C283D"/>
          <w:lang w:eastAsia="tr-TR"/>
        </w:rPr>
        <w:t xml:space="preserve"> yaptırılır. Yurt dışında analiz yaptırılması halinde bu </w:t>
      </w:r>
      <w:proofErr w:type="spellStart"/>
      <w:r w:rsidRPr="002E20A6">
        <w:rPr>
          <w:rFonts w:ascii="Calibri" w:eastAsia="Times New Roman" w:hAnsi="Calibri" w:cs="Times New Roman"/>
          <w:color w:val="1C283D"/>
          <w:lang w:eastAsia="tr-TR"/>
        </w:rPr>
        <w:t>laboratuarlar</w:t>
      </w:r>
      <w:proofErr w:type="spellEnd"/>
      <w:r w:rsidRPr="002E20A6">
        <w:rPr>
          <w:rFonts w:ascii="Calibri" w:eastAsia="Times New Roman" w:hAnsi="Calibri" w:cs="Times New Roman"/>
          <w:color w:val="1C283D"/>
          <w:lang w:eastAsia="tr-TR"/>
        </w:rPr>
        <w:t xml:space="preserve">, TS EN ISO/IEC 17025 veya eşdeğeri uluslararası standartlarda Türk Akreditasyon Kurumu veya Avrupa Akreditasyon Birliği karşılıklı tanıma anlaşmasına göre geçerliliği mevcut uluslararası akreditasyon kurumlarından akredite olmalıdır. KSK, bireysel üretici ve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bütün üreticilere ait sertifikasyon kapsamındaki ürünlerin analiz raporlarını üretici/grup dosyalarında bulundurur. Üretici de analiz raporlarını muhafaza eder. Numune alma/analiz raporlarının tarihleri hasat tarihleri ile uyumlu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Kontrolün tamamlanmasını müteakip, üretim alanlarında üretici, üretici örgütü, müteşebbis veya temsilcileri ile kontrolörün imzasını taşıyan kontrol raporunun hazırlanmasını sağlayarak, kontrol sonucunu rapor tarihinden itibaren bir ay içerisinde bilgi için faaliyet gösterdikleri ildeki il müdürlüğüne gönderir.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süresi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aşağıdaki sürelerde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Bireysel sertifikasyonda en az bir gün, ancak aynı köy/mahalle sınırları içinde olması halinde bir günde iki üretici, üreticinin farklı illerde de üretim/yetiştiricilik alanlarının bulunması halinde her il için ilave bir gün,</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sertifikasyonunda; kalite yönetim sistemi kontrolleri için bir gün, üretim/yetiştiricilik alanlarının aynı il sınırları içerisinde yer alması durumunda bir günde en fazla üç üretici,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kontrol</w:t>
      </w:r>
      <w:proofErr w:type="gramEnd"/>
      <w:r w:rsidRPr="002E20A6">
        <w:rPr>
          <w:rFonts w:ascii="Calibri" w:eastAsia="Times New Roman" w:hAnsi="Calibri" w:cs="Times New Roman"/>
          <w:color w:val="1C283D"/>
          <w:lang w:eastAsia="tr-TR"/>
        </w:rPr>
        <w:t xml:space="preserve">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Kontrolör sayısının birden fazla olması durumunda, üreticilerin kontrol süreleri yukarıda belirtilen esaslara göre her kontrolör için oranlanarak hesaplanır.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Sertifikasyon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9 –</w:t>
      </w:r>
      <w:r w:rsidRPr="002E20A6">
        <w:rPr>
          <w:rFonts w:ascii="Calibri" w:eastAsia="Times New Roman" w:hAnsi="Calibri" w:cs="Times New Roman"/>
          <w:color w:val="1C283D"/>
          <w:lang w:eastAsia="tr-TR"/>
        </w:rPr>
        <w:t> (1) KSK, kontrolün yapıldığı veya düzeltici faaliyetlerin tamamlandığı tarihten itibaren en geç on dört gün içerisinde sertifikasyona ilişkin kararını verir. Kontrol faaliyetleri sonucu bu Yönetmeliğe uygunluğu belirlenen tarımsal ürün, üretici veya üretici grubu adına Ek-1’e uygun olarak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Sertifikada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Kuruluş adı, adresi, Bakanlıkça verilen kodu ve varsa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Akredite olmasını müteakip Akreditasyon Kurumunun markası,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Üretici veya üretici örgütü ya da müteşebbis adı ve üretim yeri ile birlikte sertifikasyon seçeneği, ayrıca grup sertifikasyonunda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 listesi,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“Kontrol edilerek </w:t>
      </w:r>
      <w:proofErr w:type="gramStart"/>
      <w:r w:rsidRPr="002E20A6">
        <w:rPr>
          <w:rFonts w:ascii="Calibri" w:eastAsia="Times New Roman" w:hAnsi="Calibri" w:cs="Times New Roman"/>
          <w:color w:val="1C283D"/>
          <w:lang w:eastAsia="tr-TR"/>
        </w:rPr>
        <w:t>7/12/2010</w:t>
      </w:r>
      <w:proofErr w:type="gramEnd"/>
      <w:r w:rsidRPr="002E20A6">
        <w:rPr>
          <w:rFonts w:ascii="Calibri" w:eastAsia="Times New Roman" w:hAnsi="Calibri" w:cs="Times New Roman"/>
          <w:color w:val="1C283D"/>
          <w:lang w:eastAsia="tr-TR"/>
        </w:rPr>
        <w:t xml:space="preserve"> tarihli ve 27778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 Hakkında Yönetmelik hükümlerine uygunluğu tespit edilmiştir” ibaresi,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Kontrol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Sertifikanın kapsadığı ürünün adı, miktarı, bitkisel üretimde ürüne göre üretim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g) Birincil üretimin/işlenmemiş ham ürün veya ürün işlemenin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olup olmadığına dair bilgi,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Sertifikanın geçerlilik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Sertifikanın yayınlandığı yer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ı)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adı, soyadı ve imzası.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 xml:space="preserve">Revizyon </w:t>
      </w:r>
      <w:proofErr w:type="spellStart"/>
      <w:r w:rsidRPr="002E20A6">
        <w:rPr>
          <w:rFonts w:ascii="Calibri" w:eastAsia="Times New Roman" w:hAnsi="Calibri" w:cs="Times New Roman"/>
          <w:color w:val="1C283D"/>
          <w:lang w:eastAsia="tr-TR"/>
        </w:rPr>
        <w:t>no</w:t>
      </w:r>
      <w:proofErr w:type="spellEnd"/>
      <w:r w:rsidRPr="002E20A6">
        <w:rPr>
          <w:rFonts w:ascii="Calibri" w:eastAsia="Times New Roman" w:hAnsi="Calibri" w:cs="Times New Roman"/>
          <w:color w:val="1C283D"/>
          <w:lang w:eastAsia="tr-TR"/>
        </w:rPr>
        <w:t xml:space="preserve">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kapsamlarının herhangi birinde yer alan birden fazla ürün aynı sertifikada yer alabilir. Ancak farklı kapsamlarda olan ürünler için ayrı ayrı sertifika düzenlenir.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Sertifikanın geçerlilik süresi, düzenlendiği tarihten itibaren en fazla on iki aydır.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Sertifikanın yayınlanmasından sonra sertifika geçerlilik süresi içerisinde aynı kapsamdaki yeni ürün veya ürünlerin kontrolünün tamamlanması durumunda, önce yayınlanan sertifika revize edilerek yeni ürünler sertifika kapsamına alınabilir. Sertifikanın revize edilmesi durumunda, sertifika geçerlilik süresi uzatılamaz.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ÜÇÜNCÜ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 Çalışma Usul ve Esasları ile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10 –</w:t>
      </w:r>
      <w:r w:rsidRPr="002E20A6">
        <w:rPr>
          <w:rFonts w:ascii="Calibri" w:eastAsia="Times New Roman" w:hAnsi="Calibri" w:cs="Times New Roman"/>
          <w:color w:val="1C283D"/>
          <w:lang w:eastAsia="tr-TR"/>
        </w:rPr>
        <w:t> (1)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Komite; Bitkisel Üretim Genel Müdürlüğünden bir genel müdür yardımcısı, ilgili daire başkanının da olduğu üç üye, Hayvancılık Genel Müdürlüğünden bir üye, Balıkçılık ve Su Ürünleri Genel Müdürlüğünden bir üye, Gıda ve Kontrol Genel Müdürlüğünden bir üye, Bakanlık Hukuk Müşavirliğinden bir hukuk müşaviri ve Bakanlık Rehberlik ve Teftiş Başkanlığından bir müfettiş olmak üzere toplam sekiz üyeden oluşturulur. İyi Tarım Uygulamaları Komitesine, Bitkisel Üretim Genel Müdürlüğünden genel müdür yardımcısı veya ilgili daire başkanı başkanlık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İhtiyaç duyulması halinde kamu veya kamu dışı kurum ve kuruluşlardan komiteye temsilci davet edilebilir. Ancak toplantılara bu şekilde katılanların oy hakkı bulunmaz.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Raportörlük,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11 –</w:t>
      </w:r>
      <w:r w:rsidRPr="002E20A6">
        <w:rPr>
          <w:rFonts w:ascii="Calibri" w:eastAsia="Times New Roman" w:hAnsi="Calibri" w:cs="Times New Roman"/>
          <w:color w:val="1C283D"/>
          <w:lang w:eastAsia="tr-TR"/>
        </w:rPr>
        <w:t> (1) Komitenin çalışma usul ve esasları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Komite, Bakan onayı ile oluşturulur.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Komite sekretaryası,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Komite, yılda en az iki kez olağan, komite başkanının gerekli gördüğü hallerde ise olağanüstü olarak toplanır.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Komite, üye tam sayısının çoğunluğu ile toplanır ve üye tam sayısının çoğunluğu ile karar alır. Oyların eşitliği halinde Başkanın oyu iki oy sayılır.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Kararlar, toplantı tarihinden itibaren en geç bir ay içinde toplantıya katılan üyeler tarafından imzalanarak Müsteşarlık onayına sunulur ve onay tarihinden itibaren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12 –</w:t>
      </w:r>
      <w:r w:rsidRPr="002E20A6">
        <w:rPr>
          <w:rFonts w:ascii="Calibri" w:eastAsia="Times New Roman" w:hAnsi="Calibri" w:cs="Times New Roman"/>
          <w:color w:val="1C283D"/>
          <w:lang w:eastAsia="tr-TR"/>
        </w:rPr>
        <w:t> (1) Komitenin görevleri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Bu Yönetmelik hükümlerini uygulamak ve uygulanması için gerektiğinde ilgili kurum veya kişileri yetkilendirmek.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iyi tarım uygulamaları konusunda yetkilendirilmek üzere yaptığı başvuruyu değerlendirerek, başvuruyu Bakanlığa ulaştığı tarihten itibaren doksan gün içinde sonuçlandırmak.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w:t>
      </w:r>
      <w:proofErr w:type="spellStart"/>
      <w:r w:rsidRPr="002E20A6">
        <w:rPr>
          <w:rFonts w:ascii="Calibri" w:eastAsia="Times New Roman" w:hAnsi="Calibri" w:cs="Times New Roman"/>
          <w:color w:val="1C283D"/>
          <w:lang w:eastAsia="tr-TR"/>
        </w:rPr>
        <w:t>KSK’ları</w:t>
      </w:r>
      <w:proofErr w:type="spellEnd"/>
      <w:r w:rsidRPr="002E20A6">
        <w:rPr>
          <w:rFonts w:ascii="Calibri" w:eastAsia="Times New Roman" w:hAnsi="Calibri" w:cs="Times New Roman"/>
          <w:color w:val="1C283D"/>
          <w:lang w:eastAsia="tr-TR"/>
        </w:rPr>
        <w:t xml:space="preserve"> yetkilendirmek, gerektiğinde yetkilerini askıya almak veya iptal etmek.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iç kontrolörlerin, üreticilerin, üretici örgütlerinin ve müteşebbislerin ilgili mevzuata uymadığı tespit edildiğinde, gerekli işlemleri uygulamak veya uygulatmak.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w:t>
      </w:r>
      <w:proofErr w:type="spellStart"/>
      <w:r w:rsidRPr="002E20A6">
        <w:rPr>
          <w:rFonts w:ascii="Calibri" w:eastAsia="Times New Roman" w:hAnsi="Calibri" w:cs="Times New Roman"/>
          <w:color w:val="1C283D"/>
          <w:lang w:eastAsia="tr-TR"/>
        </w:rPr>
        <w:t>KSK’lardan</w:t>
      </w:r>
      <w:proofErr w:type="spellEnd"/>
      <w:r w:rsidRPr="002E20A6">
        <w:rPr>
          <w:rFonts w:ascii="Calibri" w:eastAsia="Times New Roman" w:hAnsi="Calibri" w:cs="Times New Roman"/>
          <w:color w:val="1C283D"/>
          <w:lang w:eastAsia="tr-TR"/>
        </w:rPr>
        <w:t>; üreticiye, üretici örgütüne, müteşebbise, ürüne, üretime, kontrol işlemine, sertifikasyon işlemine, kuruluşun kendisine, çalışanına ve menşeine dair her türlü bilgi ve belgeleri gerektiğinde istemek.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Bu Yönetmeliğe aykırı düzenlendiği tespit edilen sertifikaları iptal etmek veya ettirmek.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DÖRDÜNCÜ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 Üreticilerin,</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ve Müteşebbislerin Yükümlülükleri</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proofErr w:type="gramStart"/>
      <w:r w:rsidRPr="002E20A6">
        <w:rPr>
          <w:rFonts w:ascii="Calibri" w:eastAsia="Times New Roman" w:hAnsi="Calibri" w:cs="Times New Roman"/>
          <w:b/>
          <w:bCs/>
          <w:color w:val="1C283D"/>
          <w:lang w:eastAsia="tr-TR"/>
        </w:rPr>
        <w:t>ile</w:t>
      </w:r>
      <w:proofErr w:type="gramEnd"/>
      <w:r w:rsidRPr="002E20A6">
        <w:rPr>
          <w:rFonts w:ascii="Calibri" w:eastAsia="Times New Roman" w:hAnsi="Calibri" w:cs="Times New Roman"/>
          <w:b/>
          <w:bCs/>
          <w:color w:val="1C283D"/>
          <w:lang w:eastAsia="tr-TR"/>
        </w:rPr>
        <w:t xml:space="preserve"> 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13 –</w:t>
      </w:r>
      <w:r w:rsidRPr="002E20A6">
        <w:rPr>
          <w:rFonts w:ascii="Calibri" w:eastAsia="Times New Roman" w:hAnsi="Calibri" w:cs="Times New Roman"/>
          <w:color w:val="1C283D"/>
          <w:lang w:eastAsia="tr-TR"/>
        </w:rPr>
        <w:t> (1) İl müdürlüklerinin görev ve sorumlulukları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Üreticilere, üretici örgütlerine, müteşebbislere ve tüketicilere iyi tarım uygulamaları konusunda eğitim ve yayım hizmeti vermek.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KSK tarafından iyi tarım uygulamalarına başladığı bildirilen üretici, üretici örgütleri veya müteşebbislerin </w:t>
      </w:r>
      <w:proofErr w:type="gramStart"/>
      <w:r w:rsidRPr="002E20A6">
        <w:rPr>
          <w:rFonts w:ascii="Calibri" w:eastAsia="Times New Roman" w:hAnsi="Calibri" w:cs="Times New Roman"/>
          <w:color w:val="1C283D"/>
          <w:lang w:eastAsia="tr-TR"/>
        </w:rPr>
        <w:t>entegre</w:t>
      </w:r>
      <w:proofErr w:type="gramEnd"/>
      <w:r w:rsidRPr="002E20A6">
        <w:rPr>
          <w:rFonts w:ascii="Calibri" w:eastAsia="Times New Roman" w:hAnsi="Calibri" w:cs="Times New Roman"/>
          <w:color w:val="1C283D"/>
          <w:lang w:eastAsia="tr-TR"/>
        </w:rPr>
        <w:t xml:space="preserve"> mücadele ve entegre ürün yönetimi prensiplerinde üretim yapmasını sağlamak üzere ürün veya ürün grubu bazında entegre mücadele ve entegre ürün yönetimi programları hazırlamak, bu programlar çerçevesinde eğitimler düzenlemek ve eğitime katılanları kayıt altına almak.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İyi tarım uygulamalarına başlayan veya devam eden üretici, üretici örgütleri ve müteşebbislere ait KSK tarafından gönderilen her türlü bilgiyi kayıt altına alarak istenildiğinde Bakanlığa bildirmek.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Bakanlıkça iyi tarım uygulamalarına ilişkin verilecek diğer görevleri yerine getirmek.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KSK kontrollerinin yerinde denetimini yapmak.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14 –</w:t>
      </w:r>
      <w:r w:rsidRPr="002E20A6">
        <w:rPr>
          <w:rFonts w:ascii="Calibri" w:eastAsia="Times New Roman" w:hAnsi="Calibri" w:cs="Times New Roman"/>
          <w:color w:val="1C283D"/>
          <w:lang w:eastAsia="tr-TR"/>
        </w:rPr>
        <w:t> (1) Üreticilerin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İyi tarım uygulamaları faaliyetinde bulunacak tüm üreticiler bu Yönetmeliğin 5 inci maddesinde belirtilen iyi tarım uygulamalarının genel kurallarına uygun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Bireysel sertifikasyon kapsamındaki üreticiler bireysel sertifikasyon şartlarında, grup sertifikasyonu kapsamındaki üreticiler ise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tarafından üretilen aynı türdeki ürünlerin tamamı, kontrol ve sertifikasyon kapsamına alınır. </w:t>
      </w:r>
      <w:r w:rsidRPr="002E20A6">
        <w:rPr>
          <w:rFonts w:ascii="Calibri" w:eastAsia="Times New Roman" w:hAnsi="Calibri" w:cs="Times New Roman"/>
          <w:b/>
          <w:bCs/>
          <w:color w:val="1C283D"/>
          <w:lang w:eastAsia="tr-TR"/>
        </w:rPr>
        <w:t xml:space="preserve">(Ek </w:t>
      </w:r>
      <w:proofErr w:type="gramStart"/>
      <w:r w:rsidRPr="002E20A6">
        <w:rPr>
          <w:rFonts w:ascii="Calibri" w:eastAsia="Times New Roman" w:hAnsi="Calibri" w:cs="Times New Roman"/>
          <w:b/>
          <w:bCs/>
          <w:color w:val="1C283D"/>
          <w:lang w:eastAsia="tr-TR"/>
        </w:rPr>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Ancak istisnai durumlar Bakanlık tarafından genelge ile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15 –</w:t>
      </w:r>
      <w:r w:rsidRPr="002E20A6">
        <w:rPr>
          <w:rFonts w:ascii="Calibri" w:eastAsia="Times New Roman" w:hAnsi="Calibri" w:cs="Times New Roman"/>
          <w:color w:val="1C283D"/>
          <w:lang w:eastAsia="tr-TR"/>
        </w:rPr>
        <w:t> (1) Üretici örgütlerinin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5200 sayılı Tarımsal Üretici Birlikleri Kanunu çerçevesinde kurulan üretici birlikleri dışındaki üretici örgütlerinin;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Bu Yönetmelik hükümlerine, kalite yönetim sistemi şartlarına veya KSK ile yapılan sözleşme esaslarına uymadığını tespit ettiği üyesini veya üyeye ait ürünü sertifikasyon kapsamından çıkarır. Çıkarılan üyeyi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fazla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Müteşebbislerin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16 –</w:t>
      </w:r>
      <w:r w:rsidRPr="002E20A6">
        <w:rPr>
          <w:rFonts w:ascii="Calibri" w:eastAsia="Times New Roman" w:hAnsi="Calibri" w:cs="Times New Roman"/>
          <w:color w:val="1C283D"/>
          <w:lang w:eastAsia="tr-TR"/>
        </w:rPr>
        <w:t> (1) Müteşebbislerin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Bitki koruma ve bitki besleme ürünleri ile hayvan sağlığı ve hayvan besleme ürünlerine ait üretim, satış, pazarlama ve reklam faaliyetlerinde bulunamaz. Ayrıca tarımsal danışmanlık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sertifikalandıracak müteşebbisler, grup sertifikasyonu şartlarında kontrol edilerek sertifikalandırılır. Sertifikalı ürünlerin, iyi tarım uygulamaları sertifikası olmayan ürünlerle karışmasını engelleyecek her türlü tedbiri almak suretiyle izlenebilirlik sistemi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Bu Yönetmelik hükümlerine, kalite yönetim sistemi şartlarına veya KSK ile yapılan sözleşme esaslarına uymadığını tespit ettiği üreticisini sertifikasyon kapsamından çıkarır. Çıkarılan üreticiyi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sertifikalandırmayan, ancak iyi tarım uygulamaları sertifikasına sahip tarımsal ürünleri satın alarak işleyen, ambalajlayan veya paketleyen müteşebbisler;  iyi tarım uygulamalarına uygun faaliyette bulunarak bireysel sertifikasyon şartlarında sertifikalandırılır.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Bu şekilde sertifikalandırılan müteşebbisler iyi tarım uygulamaları ürünlerinin izlenebilirliğini sağlayarak iyi tarım ürünü olmayanlar ile karışımını önler.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17 –</w:t>
      </w:r>
      <w:r w:rsidRPr="002E20A6">
        <w:rPr>
          <w:rFonts w:ascii="Calibri" w:eastAsia="Times New Roman" w:hAnsi="Calibri" w:cs="Times New Roman"/>
          <w:color w:val="1C283D"/>
          <w:lang w:eastAsia="tr-TR"/>
        </w:rPr>
        <w:t> (1) KSK; üretici, üretici örgütü veya müteşebbisler ile sözleşme yapmak suretiyle kontrol ve sertifikasyon faaliyetinde bulunur. Bu sözleşmede, tarafların sorumlulukları, hakları ve anlaşmazlıklarını düzenleyen hususlar yer alır. Bunun yanında, bu Yönetmeliğe aykırı faaliyette bulunulması veya taraflar arasında anlaşmazlığın vuku bulması durumlarında, uygulanacak işlemler ile gerekli hallerde başvurulması maksadıyla üretim bölgesi içerisinde olan bir mahkeme yeri belirtilir.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Üretici, üretici örgütü ve müteşebbisler Bakanlıkça yetkilendirilen KSK arasından istediğini seçme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üretici örgütü ve müteşebbisler; aynı dönemde aynı ürün için sadece bir KSK ile sözleşme yapar ve sözleşme devam ettiği sürece başka bir KSK ile sözleşme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Üreticiler, aynı dönemde aynı ürün için bireysel veya grup seçeneklerinin sadece birinde iyi tarım uygulamaları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(5) Sözleşme yapılan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yetkisinin Bakanlık tarafından iptali veya askıya alınması durumunda, üretici başka bir KSK ile sözleşme yapma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(6) Üretici, üretici örgütü ve müteşebbisler; hukuki yapılarında, tarımsal faaliyetlerinde veya üretim alanlarında yaptığı her türlü değişikliği, ilgili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(7) Üretici, üretici örgütü ve müteşebbisler; KSK ile yaptığı sözleşmedeki hak ve yükümlülükleri saklı kalmak koşuluyla, sertifikasyon kapsamındaki ürün veya ürünlerini geçici veya sürekli olarak iyi tarım uygulamaları kapsamından çıkarma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(8) İyi tarım uygulamalarına başlayan üretici, üretici örgütü veya müteşebbisler bu Yönetmelikte belirtilen hususlara dair her türlü kayıtlarını Bakanlık yetkililerine ve sözleşme yaptığı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ibraz eder, üretim alanlarını denetime ve kontrole açar.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(9)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Üretici örgütü ve müteşebbisler, KSK ile sözleşme yapılmasını müteakip kontrol tarihine kadar üretici grubuna üye artışı yapabilirler. Ayrıca, sertifikası yayınlanan ürünlerde hasat dönemi tamamlanmamış ise gruba üye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edilebilir.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edilen yeni üreticiler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fıkrasının (d) bendine göre kontrol edilerek sertifika kapsamına alınır.</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BEŞİNCİ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Kontrol ve Sertifikasyon Kuruluşu, Kontrolör, </w:t>
      </w:r>
      <w:proofErr w:type="spellStart"/>
      <w:r w:rsidRPr="002E20A6">
        <w:rPr>
          <w:rFonts w:ascii="Calibri" w:eastAsia="Times New Roman" w:hAnsi="Calibri" w:cs="Times New Roman"/>
          <w:b/>
          <w:bCs/>
          <w:color w:val="1C283D"/>
          <w:lang w:eastAsia="tr-TR"/>
        </w:rPr>
        <w:t>Sertifiker</w:t>
      </w:r>
      <w:proofErr w:type="spellEnd"/>
      <w:r w:rsidRPr="002E20A6">
        <w:rPr>
          <w:rFonts w:ascii="Calibri" w:eastAsia="Times New Roman" w:hAnsi="Calibri" w:cs="Times New Roman"/>
          <w:b/>
          <w:bCs/>
          <w:color w:val="1C283D"/>
          <w:lang w:eastAsia="tr-TR"/>
        </w:rPr>
        <w:t xml:space="preserve"> ve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Kontrolörlerde Aranan Şartlar ile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KSK'da</w:t>
      </w:r>
      <w:proofErr w:type="spellEnd"/>
      <w:r w:rsidRPr="002E20A6">
        <w:rPr>
          <w:rFonts w:ascii="Calibri" w:eastAsia="Times New Roman" w:hAnsi="Calibri" w:cs="Times New Roman"/>
          <w:b/>
          <w:bCs/>
          <w:color w:val="1C283D"/>
          <w:lang w:eastAsia="tr-TR"/>
        </w:rPr>
        <w:t xml:space="preserve"> aranan şartlar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aşağıdaki şartları haiz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Yeterli ve tecrübeli personel ile teknik alt yapıya sahip olmalı, en az bir kontrolör ve bir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 etmeli ve en az bir kontrolör ve bir </w:t>
      </w:r>
      <w:proofErr w:type="spellStart"/>
      <w:r w:rsidRPr="002E20A6">
        <w:rPr>
          <w:rFonts w:ascii="Calibri" w:eastAsia="Times New Roman" w:hAnsi="Calibri" w:cs="Times New Roman"/>
          <w:color w:val="1C283D"/>
          <w:lang w:eastAsia="tr-TR"/>
        </w:rPr>
        <w:t>sertifikeri</w:t>
      </w:r>
      <w:proofErr w:type="spellEnd"/>
      <w:r w:rsidRPr="002E20A6">
        <w:rPr>
          <w:rFonts w:ascii="Calibri" w:eastAsia="Times New Roman" w:hAnsi="Calibri" w:cs="Times New Roman"/>
          <w:color w:val="1C283D"/>
          <w:lang w:eastAsia="tr-TR"/>
        </w:rPr>
        <w:t xml:space="preserve"> tam zamanlı çalıştırılır. Kontrolör ve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sayısı;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müşteri sayısı, kontrol edilecek işletme, üretici ve üretim alanları için yeterli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ve sertifikasyon işleminin sonuçlarını etkileyebilecek ticari, mali ve diğer baskılardan bağımsız ve tarafsızdır.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Kendilerine verilen yetkiyi kullanırken herhangi bir çıkar çatışması yaratacak faaliyette bulunamaz. Belgelendirdiği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Sürekli irtibat sağlanabilecek her türlü alt yapıyı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Kontrol ve sertifikasyon olmak üzere iki ayrı birimden oluşur. Kontrol biriminde görev yapanlar sertifikasyon biriminde, sertifikasyon biriminde görev yapanlar kontrol biriminde görev yapamazlar. Kontrol ve sertifikasyon aynı kişi tarafından yapılamaz.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Yöneticileri, ortakları ve çalışanları başka bir </w:t>
      </w:r>
      <w:proofErr w:type="spellStart"/>
      <w:r w:rsidRPr="002E20A6">
        <w:rPr>
          <w:rFonts w:ascii="Calibri" w:eastAsia="Times New Roman" w:hAnsi="Calibri" w:cs="Times New Roman"/>
          <w:color w:val="1C283D"/>
          <w:lang w:eastAsia="tr-TR"/>
        </w:rPr>
        <w:t>KSK’da</w:t>
      </w:r>
      <w:proofErr w:type="spellEnd"/>
      <w:r w:rsidRPr="002E20A6">
        <w:rPr>
          <w:rFonts w:ascii="Calibri" w:eastAsia="Times New Roman" w:hAnsi="Calibri" w:cs="Times New Roman"/>
          <w:color w:val="1C283D"/>
          <w:lang w:eastAsia="tr-TR"/>
        </w:rPr>
        <w:t xml:space="preserve"> herhangi bir görev alamaz.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Yöneticileri, ortakları ve çalışanları ile bunların birinci derece yakınları tarafından üretilen tarımsal ürünlerin kontrol ve sertifikasyonunu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 xml:space="preserve">g) İlk yetkilendirilmesinden itibaren iki yıl içerisinde, TS EN 45011 veya TS EN ISO/IEC 17065 veya eşdeğeri uluslararası standartlarda Türk Akreditasyon Kurumu veya Avrupa Akreditasyon Birliği veya IAF karşılıklı tanınma anlaşmasına göre geçerliliği mevcut uluslararası akreditasyon kurumlarından bitkisel üretim, hayvansal üretim ve/veya su ürünleri yetiştiriciliği kapsamlarında akredite olmak ve akreditasyon belgesini Bakanlığa ibraz etmek zorundadır. </w:t>
      </w:r>
      <w:proofErr w:type="gramEnd"/>
      <w:r w:rsidRPr="002E20A6">
        <w:rPr>
          <w:rFonts w:ascii="Calibri" w:eastAsia="Times New Roman" w:hAnsi="Calibri" w:cs="Times New Roman"/>
          <w:color w:val="1C283D"/>
          <w:lang w:eastAsia="tr-TR"/>
        </w:rPr>
        <w:t xml:space="preserve">Akreditasyon kapsamı, bu Yönetmeliğe veya Bakanlıkça kabul edilen iyi tarım uygulamalarına dair standartlara göre olmalıdır. Belirtilen sürede akreditasyon belgesini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 Bakanlıkça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Yabancı bir kuruluşun Türkiye’deki şubesi ise tüm yasal izin işlemlerini tamamlayarak şubeyi de kapsayan merkezine ait akreditasyon belgesini müracaatta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Akredite olmayan KSK, akreditasyon belgesini Bakanlığa ibraz edinceye kadar bireysel ve grup sertifikasyonu seçeneklerinde her kapsam için toplam en fazla on üretici için sertifika düzenler.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ı) TS EN 45011, TS EN ISO/IEC 17065 veya eşdeğeri uluslararası standartlara göre akredite olmakla birlikte, akreditasyon kapsamı bu Yönetmeliğe veya Bakanlıkça kabul edilen iyi tarım uygulamalarına dair standartları kapsamayan KSK; belirtilen kapsamdaki akreditasyon belgesini Bakanlığa ibraz edinceye kadar bireysel ve grup sertifikasyonu seçeneklerinde her kapsam için toplam en fazla yirmi üretici için sertifika düzenler.</w:t>
      </w:r>
      <w:proofErr w:type="gramEnd"/>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Bu fıkranın (h) ve (ı) bentlerinde belirtilen üretici sayısından fazla sayıda üretici ile sözleşme yapılması ve/veya sertifika yayınlanması halinde sertifika ve/veya sözleşme iptal edilir. Bu kapsamda, iptal işlemi uygulanan üretici, üretici örgütü veya müteşebbisin ödenen sertifikasyon bedeli ile destekleme kayıpları KSK tarafından karşılanır.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j) Akreditasyon belgesini Bakanlığa sunmayan KSK kapsam genişletmesi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Bu Yönetmelik kapsamında akredite olarak faaliyette bulunmakta iken akredite olmadığı kapsamda yetkisini genişletmek isteyen KSK, kapsam genişletmenin yapıldığı tarihten itibaren iki yıl içerisinde, kapsam genişletmeyi içeren akreditasyon belgesini Bakanlığa ibraz eder. Bu süre içerisinde kapsam genişletme talep edilen ürün grubunda düzenleyecekleri sertifika sayısı, bu fıkranın (ı) bendinde belirtilen sayıların üzerinde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l) Akreditasyon süresinin sonunda yetkilendirildiği kapsamlarda akredite olmayan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kapsamlara ait yetkisi iptal edilir. Ayrıca, akreditasyon yenilemeye ilişkin düzenlenen Akreditasyon Belgesini 4 ay içerisinde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da yetkisi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Akreditasyon süresince kuruluşun akreditasyon denetimlerinde tespit edilen uygunsuzluğu nedeniyle askıya alınması veya akreditasyonunun iptal edilmesi halinde bu süreç iyi tarım uygulamaları kapsamında da yetkisinin askıya alınmasına veya iptal edilmesine neden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yetkilendirilmesi için istenen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19 –</w:t>
      </w:r>
      <w:r w:rsidRPr="002E20A6">
        <w:rPr>
          <w:rFonts w:ascii="Calibri" w:eastAsia="Times New Roman" w:hAnsi="Calibri" w:cs="Times New Roman"/>
          <w:color w:val="1C283D"/>
          <w:lang w:eastAsia="tr-TR"/>
        </w:rPr>
        <w:t> (1) KSK, Bakanlığa yapacağı başvuru dosyasında aşağıdaki belgeleri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Ek-3’e uygun başvuru dilekçesi.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Kuruluş yetkililerine ait noter onaylı imza sirküleri.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Şirketler için Ticaret Sicili Gazetesi veya onaylı sureti ile son altı ay içerisinde kayıtlı olduğu ticaret odasından alınmış oda sicil kayıt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kontrol ve sertifikasyon faaliyeti yapabileceğini gösterir kendi özel mevzuatı veya ana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İletişim bilgileri ile var ise logosuna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Kuruluş ortakları, yöneticileri ve temsilcilerinin kimlik belgelerinin onaylı sureti, kuruluşun ortakları arasında tüzel kişilik olması durumunda ortak tüzel kişiliğe ait son altı ay içerisinde kayıtlı olduğu ticaret odasından alınmış oda sicil kayıt belgesi, anonim şirketler için kuruluş yöneticileri ve temsilcilerinin kimlik belgelerinin onaylı sureti.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Organizasyon şeması ve görev tanımları.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Yabancı kuruluşların şubeleri için akreditasyon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Yetkisi süresince veya Bakanlıkça yetkisinin askıya alınması veya iptali nedeniyle, sözleşme yaptığı taraflara, Bakanlığa veya üçüncü şahıslara karşı doğabilecek her türlü zarardan tek başına sorumlu olduğunu gösterir Ek-4’e uygun, noter onaylı taahhütname.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Çalışanların sosyal güvenlik kurumu kayıtlarını gösterir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24 üncü maddede belirtilen şartları taşıyan kontrolöre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i) 25 inci maddede belirtilen şartları taşıyan </w:t>
      </w:r>
      <w:proofErr w:type="spellStart"/>
      <w:r w:rsidRPr="002E20A6">
        <w:rPr>
          <w:rFonts w:ascii="Calibri" w:eastAsia="Times New Roman" w:hAnsi="Calibri" w:cs="Times New Roman"/>
          <w:color w:val="1C283D"/>
          <w:lang w:eastAsia="tr-TR"/>
        </w:rPr>
        <w:t>sertifikere</w:t>
      </w:r>
      <w:proofErr w:type="spellEnd"/>
      <w:r w:rsidRPr="002E20A6">
        <w:rPr>
          <w:rFonts w:ascii="Calibri" w:eastAsia="Times New Roman" w:hAnsi="Calibri" w:cs="Times New Roman"/>
          <w:color w:val="1C283D"/>
          <w:lang w:eastAsia="tr-TR"/>
        </w:rPr>
        <w:t xml:space="preserv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j) Bu Yönetmeliğe uygun olarak yürüteceği kalite yönetim sistemini, kontrol ve sertifikasyon </w:t>
      </w:r>
      <w:proofErr w:type="gramStart"/>
      <w:r w:rsidRPr="002E20A6">
        <w:rPr>
          <w:rFonts w:ascii="Calibri" w:eastAsia="Times New Roman" w:hAnsi="Calibri" w:cs="Times New Roman"/>
          <w:color w:val="1C283D"/>
          <w:lang w:eastAsia="tr-TR"/>
        </w:rPr>
        <w:t>kriterlerini</w:t>
      </w:r>
      <w:proofErr w:type="gramEnd"/>
      <w:r w:rsidRPr="002E20A6">
        <w:rPr>
          <w:rFonts w:ascii="Calibri" w:eastAsia="Times New Roman" w:hAnsi="Calibri" w:cs="Times New Roman"/>
          <w:color w:val="1C283D"/>
          <w:lang w:eastAsia="tr-TR"/>
        </w:rPr>
        <w:t>, izlenebilirlik ve numune alma yöntemlerini, bu Yönetmeliğe veya sözleşme hükümlerine aykırılığı bulunan üretici, üretici örgütü veya müteşebbislere uygulayacağı işlemleri içeren kalite el kitabıyla birlikte kontrol ve sertifikasyon ücretlendirme yöntemi ve birim fiyatlarına ait dokümanlar.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Müşterisi ile yapacağı sözleşme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Asgari olarak Ek–1’de belirtilen bilgileri içeren sertifika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Başvuruda istenilen belgeler Bakanlıkça incelenir, ilgili mevzuat hükümlerine uygun olmayan belgeler ile yapılan başvurular reddedilir.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20 –</w:t>
      </w:r>
      <w:r w:rsidRPr="002E20A6">
        <w:rPr>
          <w:rFonts w:ascii="Calibri" w:eastAsia="Times New Roman" w:hAnsi="Calibri" w:cs="Times New Roman"/>
          <w:color w:val="1C283D"/>
          <w:lang w:eastAsia="tr-TR"/>
        </w:rPr>
        <w:t xml:space="preserve"> (1) KSK aşağıdaki esaslar </w:t>
      </w:r>
      <w:proofErr w:type="gramStart"/>
      <w:r w:rsidRPr="002E20A6">
        <w:rPr>
          <w:rFonts w:ascii="Calibri" w:eastAsia="Times New Roman" w:hAnsi="Calibri" w:cs="Times New Roman"/>
          <w:color w:val="1C283D"/>
          <w:lang w:eastAsia="tr-TR"/>
        </w:rPr>
        <w:t>dahilinde</w:t>
      </w:r>
      <w:proofErr w:type="gramEnd"/>
      <w:r w:rsidRPr="002E20A6">
        <w:rPr>
          <w:rFonts w:ascii="Calibri" w:eastAsia="Times New Roman" w:hAnsi="Calibri" w:cs="Times New Roman"/>
          <w:color w:val="1C283D"/>
          <w:lang w:eastAsia="tr-TR"/>
        </w:rPr>
        <w:t xml:space="preserv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Bakanlıkça ikişer yıllık süre ile yetkilendirilirler. Yetki süreleri dolmadan en az bir ay önce yetki sürelerini uzatmak üzere başvurmalıdır.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Faaliyet konusuna göre yetkilendirildiği alanda çalışır ve yetkilerini devredemez.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üretici örgütü veya müteşebbis ile sözleşme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Sözleşme yapacağı taraflardan, sertifikasyon kapsamındaki üreticiye ait Bakanlık çiftçi kayıt sistemi belgesi veya faaliyet konusu ile ilgili Bakanlıktaki diğer kayıtlara ilişkin belgeleri ister.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Sözleşmeyi müteakip kontrol planı hazırlar.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Sözleşme yaptığı veya sözleşmesi devam eden üretici, üretici örgütü ile müteşebbislere ait iletişim, arazi/işletme ve ürün bilgilerini sözleşme tarihinden/sözleşme yıl dönümünden itibaren en geç on beş gün içerisinde il müdürlüğüne bildirir. Bu bildirimleri ve kontrol planını kontrol tarihinden en az yedi gün önce tamamlar.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Bakanlıkça düzenlenecek toplantılara ve eğitimlere istenilen düzeyde katılım sağlar.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Üreticiye, üretici örgütüne, müteşebbise, ürüne, üretime, kontrol işlemine, sertifikasyon işlemine, kuruluşun kendisine, çalışanına ve menşeine dair her türlü bilgi ile belgeleri Bakanlıkça belirlenecek süre ve formatta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Akreditasyon kuruluşlarınca yapılan denetimlere ilişkin raporları ve yaptırımları rapor tarihinden itibaren en geç bir ay içerisinde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KSK, kontrolör ve/veya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işten ayrılması halinde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Sertifika düzenlenebilmesi için birinci derece kontrol noktalarının tamamına, ikinci derece kontrol noktalarının en az yüzde doksan beşine ve taraflar arasında yapılan sözleşme esaslarına </w:t>
      </w:r>
      <w:r w:rsidRPr="002E20A6">
        <w:rPr>
          <w:rFonts w:ascii="Calibri" w:eastAsia="Times New Roman" w:hAnsi="Calibri" w:cs="Times New Roman"/>
          <w:color w:val="1C283D"/>
          <w:lang w:eastAsia="tr-TR"/>
        </w:rPr>
        <w:lastRenderedPageBreak/>
        <w:t>uyulması gerekmektedir. KSK uygunsuzluk halinde; üretici, üretici örgütü veya müteşebbise aşağıdaki işlemleri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Birinci derece kontrol noktalarının her hangi birine veya ikinci derece kontrol noktalarının yüzde beşinden fazlasına uymayanlara düzeltici faaliyet talebinde bulunarak uyarı, komple veya kısmi askıya alma ile sertifikanın iptali işlemlerinden birini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sonucu talep edilen düzeltici faaliyetlerin en fazla yirmi sekiz gün içerisinde kapatılması için üretici, üretici örgütü veya müteşebbise uyarı işlemini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Kontrolde tespit edilen uygunsuzluğun çevre, insan ve hayvan sağlığı açısından tehlike arz ettiği veya uyarı işleminden sonra bu uygunsuzlukların yirmi sekiz gün içerisinde kapatılmadığı durumlarda, sertifikanın kullanım hakkını durduran veya sertifika yayınlanmasını geciktiren askıya alma işlemini uygular. Askıya alma işlemi, tespit edilen uygunsuzluğa ait kontrol noktasının yer aldığı kapsama göre kısmi veya komple askıya alma şeklinde uygulanabilir. Kısmi askıya almada, sertifika kapsamındaki bir veya birden fazla ürün askıya alınır. Komple askıya almada ise sertifika kapsamındaki tüm ürünler askıya alınır. Askıya alma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Askıya alma süresi sonunda uygunsuzluğun kapatılmadığını tespit etmesi durumunda, sertifikanın ve sözleşmenin iptali işlemini uygular. İptal işlemine maruz kalan üretici, üretici örgütü veya müteşebbisler, iptal işlemine ait kararının verildiği tarihten itibaren on iki ay süre ile kontrol ve sertifikasyon faaliyetlerine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edilmez, her hangi bir KSK ile sözleşme yapamaz. Grup sertifikasyonuna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üretici/üreticilerin yapacağı uygunsuzlukların sonuçları, kontrolör tarafından hazırlanacak gerekçeli raporda belirtilmek suretiyle sadece uygunsuzluğu yapan üretici/üreticileri etkilediği durumda iptal işlemini; sadece uygunsuzluğa neden olan üretici/üreticilere uygulayabilir.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İlk kez sözleşme yaptığı üretici, üretici örgütü veya müteşebbislerin kontrolünde veya ilk kez sertifikasyon kapsamına alınan ürünlerin kontrolünde, istenilen düzeltici faaliyetlerin üç aydan daha fazla bir sürede kapatılması durumunda, yeniden yerinde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Üretici, üretici örgütü veya müteşebbisler ile yaptığı sözleşme hükümlerine aykırılığın olması durumunda; sözleşme hükümleri doğrultusunda kalite el kitabında yer alan uyarı, askıya alma veya iptal işlemlerini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Askıya alma ve sertifikanın iptali işlemi uyguladıkları üretici, üretici örgütü veya müteşebbisleri, karardan itibaren en geç bir ay içinde Bakanlığa bildirir. Aynı zamanda, iptal işlemi uyguladığı üretici, üretici örgütü veya müteşebbisleri diğer </w:t>
      </w:r>
      <w:proofErr w:type="spellStart"/>
      <w:r w:rsidRPr="002E20A6">
        <w:rPr>
          <w:rFonts w:ascii="Calibri" w:eastAsia="Times New Roman" w:hAnsi="Calibri" w:cs="Times New Roman"/>
          <w:color w:val="1C283D"/>
          <w:lang w:eastAsia="tr-TR"/>
        </w:rPr>
        <w:t>KSK’lara</w:t>
      </w:r>
      <w:proofErr w:type="spellEnd"/>
      <w:r w:rsidRPr="002E20A6">
        <w:rPr>
          <w:rFonts w:ascii="Calibri" w:eastAsia="Times New Roman" w:hAnsi="Calibri" w:cs="Times New Roman"/>
          <w:color w:val="1C283D"/>
          <w:lang w:eastAsia="tr-TR"/>
        </w:rPr>
        <w:t xml:space="preserve"> bildirir. Üretici, üretici örgütü veya müteşebbisler kendilerine uygulanan işlemlerle ilgili olarak KSK tarafından yapılan tebliğ tarihinden itibaren bir ay içerisinde Komiteye itiraz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KSK, sözleşme yaptığı üreticiye, üretici örgütüne ve müteşebbise uyguladığı işlemler ile ürün, sertifika, kontrol, üretim, çalışan personelin durumu ile ilgili tüm bilgileri, Bakanlıkça belirlenecek süre ve formatta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şube açması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21 –</w:t>
      </w:r>
      <w:r w:rsidRPr="002E20A6">
        <w:rPr>
          <w:rFonts w:ascii="Calibri" w:eastAsia="Times New Roman" w:hAnsi="Calibri" w:cs="Times New Roman"/>
          <w:color w:val="1C283D"/>
          <w:lang w:eastAsia="tr-TR"/>
        </w:rPr>
        <w:t>  (1) KSK gerekli gördüğü durumda şube açabilir. Açacakları şube sayısında sınırlama yoktur.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Şubeler, bu Yönetmelikte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için aranan şartlar ile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çalışma usul ve esaslarına tabidir. Şubelerin yetkilendirilmesi için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Yönetmeliğin 19 uncu maddesinde istenilen belgelerden şubeyle ilgili olanları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Her şubede en az bir kontrolör istihdam edilir. Ancak,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istihdamı zorunlu değildir.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KSK, şubenin yaptığı tüm işlemlerden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Askıya alınan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22 – </w:t>
      </w:r>
      <w:r w:rsidRPr="002E20A6">
        <w:rPr>
          <w:rFonts w:ascii="Calibri" w:eastAsia="Times New Roman" w:hAnsi="Calibri" w:cs="Times New Roman"/>
          <w:color w:val="1C283D"/>
          <w:lang w:eastAsia="tr-TR"/>
        </w:rPr>
        <w:t>(1) Bakanlıkça yetkisi askıya alınan KSK aşağıdaki usul ve esaslar çerçevesinde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Askıya alındığı tarihten itibaren üretici, üretici örgütleri veya müteşebbisler ile sözleşme yapamaz ve mevcut sözleşmelerini uzatamaz.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Askıya alındığı tarihten itibaren kontrol ve sertifikasyon faaliyetinde bulunamaz. Ancak, askıya alınma tarihinden önce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madde hükümlerince kontrolünü gerçekleştirdiği halde henüz yayınlamadığı sertifikaları yayınlayabilir.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c) Askıya alınma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Yetkisi iptal edilen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23 –</w:t>
      </w:r>
      <w:r w:rsidRPr="002E20A6">
        <w:rPr>
          <w:rFonts w:ascii="Calibri" w:eastAsia="Times New Roman" w:hAnsi="Calibri" w:cs="Times New Roman"/>
          <w:color w:val="1C283D"/>
          <w:lang w:eastAsia="tr-TR"/>
        </w:rPr>
        <w:t> (1) Bakanlıkça kontrol ve sertifikasyon yetkisi iptal edilen kuruluşlar, iptal edilme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Kontrolörlerde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24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Kontrolörlerde aranan şartlar ve yetki talebinde istenilen belgeler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adına, kontrolör olarak yetkilendirme talebini içeren ek-5’e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Kontrolörlük yapacağı alanla ilgili olarak,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güncel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İlk kez yetkilendirilecek olan kontrolörler, en az 3 defa iyi tarım uygulamaları kontrolüne katıldığına dair Sosyal Güvenlik Kurumu kaydı ile desteklenen KSK tarafından verilen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Kontrolör çalışma yetkisi, yetki talebinde bulunan KSK adına, kontrol faaliyetinde bulunmak üzere Bakanlık tarafından kişiye verilir.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kontrolör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Kontrolörler,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ve 8 inci maddeler kapsamında gerçekleştirdikleri kontrollere ilişkin hazırladıkları raporları, kontrolü takip eden yedi gün içinde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teslim etmek zorundadır.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Kontrolörler, yetkilerini kullanırken herhangi bir çıkar çatışması yaratacak faaliyette bulunamaz. Kontrolünü yaptıkları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Sertifikerlerde</w:t>
      </w:r>
      <w:proofErr w:type="spellEnd"/>
      <w:r w:rsidRPr="002E20A6">
        <w:rPr>
          <w:rFonts w:ascii="Calibri" w:eastAsia="Times New Roman" w:hAnsi="Calibri" w:cs="Times New Roman"/>
          <w:b/>
          <w:bCs/>
          <w:color w:val="1C283D"/>
          <w:lang w:eastAsia="tr-TR"/>
        </w:rPr>
        <w:t xml:space="preserv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25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Sertifikerlerde</w:t>
      </w:r>
      <w:proofErr w:type="spellEnd"/>
      <w:r w:rsidRPr="002E20A6">
        <w:rPr>
          <w:rFonts w:ascii="Calibri" w:eastAsia="Times New Roman" w:hAnsi="Calibri" w:cs="Times New Roman"/>
          <w:color w:val="1C283D"/>
          <w:lang w:eastAsia="tr-TR"/>
        </w:rPr>
        <w:t xml:space="preserve"> aranan şartlar ve yetki talebinde istenilen belgeler aşağıda </w:t>
      </w:r>
      <w:proofErr w:type="gramStart"/>
      <w:r w:rsidRPr="002E20A6">
        <w:rPr>
          <w:rFonts w:ascii="Calibri" w:eastAsia="Times New Roman" w:hAnsi="Calibri" w:cs="Times New Roman"/>
          <w:color w:val="1C283D"/>
          <w:lang w:eastAsia="tr-TR"/>
        </w:rPr>
        <w:t>belirtilmiştir</w:t>
      </w:r>
      <w:proofErr w:type="gramEnd"/>
      <w:r w:rsidRPr="002E20A6">
        <w:rPr>
          <w:rFonts w:ascii="Calibri" w:eastAsia="Times New Roman" w:hAnsi="Calibri" w:cs="Times New Roman"/>
          <w:color w:val="1C283D"/>
          <w:lang w:eastAsia="tr-TR"/>
        </w:rPr>
        <w:t>.</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KSK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yetkilendirme talebini içeren Ek-6’ya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Her üç yılda en az bir defa iyi tarım uygulamalarındaki yeni gelişmeleri takip etmek amacıyla Bakanlıkça açılacak veya açtırılacak güncelleme eğitimlerine katıldığına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Aşağıdaki konuların birinde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u w:val="single"/>
          <w:lang w:eastAsia="tr-TR"/>
        </w:rPr>
        <w:t>en</w:t>
      </w:r>
      <w:r w:rsidRPr="002E20A6">
        <w:rPr>
          <w:rFonts w:ascii="Calibri" w:eastAsia="Times New Roman" w:hAnsi="Calibri" w:cs="Times New Roman"/>
          <w:b/>
          <w:bCs/>
          <w:color w:val="1C283D"/>
          <w:u w:val="single"/>
          <w:lang w:eastAsia="tr-TR"/>
        </w:rPr>
        <w:t> </w:t>
      </w:r>
      <w:r w:rsidRPr="002E20A6">
        <w:rPr>
          <w:rFonts w:ascii="Calibri" w:eastAsia="Times New Roman" w:hAnsi="Calibri" w:cs="Times New Roman"/>
          <w:color w:val="1C283D"/>
          <w:u w:val="single"/>
          <w:lang w:eastAsia="tr-TR"/>
        </w:rPr>
        <w:t>az bir yıllık</w:t>
      </w:r>
      <w:r w:rsidRPr="002E20A6">
        <w:rPr>
          <w:rFonts w:ascii="Calibri" w:eastAsia="Times New Roman" w:hAnsi="Calibri" w:cs="Times New Roman"/>
          <w:color w:val="1C283D"/>
          <w:lang w:eastAsia="tr-TR"/>
        </w:rPr>
        <w:t> deneyime sahip olduğunu gösterir, sosyal güvenlik kurumu kaydı ile desteklenen ilgili kurum veya kuruluş tarafından düzenlenmiş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Kalite yönetim sistemi kapsamında ürün veya sistem belgelendirme konularında kontrolör,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denetçi veya baş denetçi olarak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 veya organik tarımda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yetkilendirilmelerinde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çalışma yetkisi, yetki talebinde bulunan KSK adına, kontrolü tamamlanmış ürünün bu Yönetmeliğe uygunluğunu onaylamak üzere Bakanlık tarafından kişiye verilir. </w:t>
      </w:r>
      <w:r w:rsidRPr="002E20A6">
        <w:rPr>
          <w:rFonts w:ascii="Calibri" w:eastAsia="Times New Roman" w:hAnsi="Calibri" w:cs="Times New Roman"/>
          <w:b/>
          <w:bCs/>
          <w:color w:val="1C283D"/>
          <w:lang w:eastAsia="tr-TR"/>
        </w:rPr>
        <w:t xml:space="preserve">(Ek </w:t>
      </w:r>
      <w:proofErr w:type="gramStart"/>
      <w:r w:rsidRPr="002E20A6">
        <w:rPr>
          <w:rFonts w:ascii="Calibri" w:eastAsia="Times New Roman" w:hAnsi="Calibri" w:cs="Times New Roman"/>
          <w:b/>
          <w:bCs/>
          <w:color w:val="1C283D"/>
          <w:lang w:eastAsia="tr-TR"/>
        </w:rPr>
        <w:lastRenderedPageBreak/>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9 uncu madde kapsamında sertifikasyon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yetkilerini kullanırken herhangi bir çıkar çatışması yaratacak faaliyette bulunamaz. Sertifikalandırdıkları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26 –</w:t>
      </w:r>
      <w:r w:rsidRPr="002E20A6">
        <w:rPr>
          <w:rFonts w:ascii="Calibri" w:eastAsia="Times New Roman" w:hAnsi="Calibri" w:cs="Times New Roman"/>
          <w:color w:val="1C283D"/>
          <w:lang w:eastAsia="tr-TR"/>
        </w:rPr>
        <w:t> (1) İç kontrolörlerde aranan şartlar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İç kontrolörlük yapacağı alanla ilgili olarak lisans, ön lisans veya meslek lisesi mezunu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Bakanlıkça açılacak veya açtırılacak iç kontrolörlük eğitimine katılarak, eğitim sonunda yapılan sınavlardan başarılı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Bakanlıkça açılan veya açtırılan kontrolörlük eğitimine katılarak eğitim sonunda yapılan sınavlardan başarılı olanlar, ayrıca iç kontrolörlük eğitimine katılmayabilirler.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İç kontrolörler, iç kontrolünü yaptıkları üreticiler ile herhangi bir çıkar çatışması yaratacak faaliyette bulunamaz, danışmanlığını yapamaz. Herhangi bir KSK adına yetkilendirilen kontrolörler iç kontrolörlük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yaptıkları kontrollerde, iç kontrolörlerin birinci fıkrada belirtilen şartları taşıyıp taşımadığını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İç kontrolörler, gruba dahil tüm üreticilerin sertifikasyon kapsamındaki tüm yetiştiricilik alanlarında, iyi tarım uygulamaları faaliyetlerinin kontrol noktaları ve uygunluk kriterleri doğrultusunda kontrolünü yapar. Kontrol sonucunda, hazırladığı raporu, kontrolünü gerçekleştirdiği üretici, üretici örgütü veya müteşebbise yedi gün içerisinde teslim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ALTINCI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 ve 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27 –</w:t>
      </w:r>
      <w:r w:rsidRPr="002E20A6">
        <w:rPr>
          <w:rFonts w:ascii="Calibri" w:eastAsia="Times New Roman" w:hAnsi="Calibri" w:cs="Times New Roman"/>
          <w:color w:val="1C283D"/>
          <w:lang w:eastAsia="tr-TR"/>
        </w:rPr>
        <w:t xml:space="preserve"> (1) Bu Yönetmeliğin uygulanmasında; KSK,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ile müteşebbislerin her türlü denetimi Bakanlık tarafından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gerekli gördüğü hallerde denetim yetkisini kısmen veya tamamen kamu kurum ve kuruluşlarına, özel sektör tüzel kişilerine veya üniversitelere devredebilir. Bakanlık, yetki devri yaptığı kuruluşları ayrıca denetler.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28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kontrolörlere ve </w:t>
      </w:r>
      <w:proofErr w:type="spellStart"/>
      <w:r w:rsidRPr="002E20A6">
        <w:rPr>
          <w:rFonts w:ascii="Calibri" w:eastAsia="Times New Roman" w:hAnsi="Calibri" w:cs="Times New Roman"/>
          <w:color w:val="1C283D"/>
          <w:lang w:eastAsia="tr-TR"/>
        </w:rPr>
        <w:t>sertifikerlere</w:t>
      </w:r>
      <w:proofErr w:type="spellEnd"/>
      <w:r w:rsidRPr="002E20A6">
        <w:rPr>
          <w:rFonts w:ascii="Calibri" w:eastAsia="Times New Roman" w:hAnsi="Calibri" w:cs="Times New Roman"/>
          <w:color w:val="1C283D"/>
          <w:lang w:eastAsia="tr-TR"/>
        </w:rPr>
        <w:t>, ilgili kanunlar ile düzenlenmiş cezai hükümlerin dışında, bu Yönetmeliğe aykırı davranışları nedeniyle aşağıdaki işlemler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tarafından Bakanlığa sunulan kalite el kitabında yer alan hususların veya bu Yönetmelikte belirtilen usul ve esasların eksik veya yanlış yerine getirildiğinin anlaşılması durumunda eksikliklerin tamamlanması ve/veya yanlışlıkların düzeltilmesi için ilgililer ikaz edilerek süre verilir. Ayrıca asılsız ihbar veya şikâyette bulunanlar ikaz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Eksikliklerin veya yanlış uygulamaların verilen süre içerisinde giderilmemesi durumunda veya Bakanlıkça yerinde yapılan denetimlerde gerek görülmesi halinde ilgililerin yetkileri askıya alınır. Yetkinin askıya alınması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Görev ve yetkilerin yürütülmesinde yetersiz veya eksik olduğu tespit edilenlerin, gerçeğe aykırı kontrol veya sertifikasyon faaliyetinde bulunanların, askıya alma süresi sonunda eksiklikleri ve yanlış uygulamalarını gidermeyenlerin veya yetkilendirilmede aranan şartları taşımadığı anlaşılanların Bakanlıkça verilen yetkileri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İki yıllık dönem içinde, aynı eylemin tekrarı durumunda ikaz veya askıya alma işlemlerinden bir derece üstü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Bu maddede belirtilen işlemlere, Komite karar verir. Komite, uyguladığı işlemleri kamuoyuna ilan etme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YEDİNCİ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Çeşitli ve Son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Sertifikalı ürünlerin pazarlanması ve etiket bilgileri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29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İyi tarım uygulamaları sertifikasına sahip olmayan hiçbir ürün iyi tarım uygulamaları adı altında satılamaz. Sertifikalı ürünlerin diğer ürünlerle karışmasını engelleyecek her türlü tedbirin alınmasından müteşebbisler ve satış yerleri sorumludur. İyi tarım uygulamaları sertifikasına sahip ürünlerin ambalajlı olarak piyasaya arz edilmesi halinde bu ürünlerin ambalajları, </w:t>
      </w:r>
      <w:proofErr w:type="gramStart"/>
      <w:r w:rsidRPr="002E20A6">
        <w:rPr>
          <w:rFonts w:ascii="Calibri" w:eastAsia="Times New Roman" w:hAnsi="Calibri" w:cs="Times New Roman"/>
          <w:color w:val="1C283D"/>
          <w:lang w:eastAsia="tr-TR"/>
        </w:rPr>
        <w:t>29/12/2011</w:t>
      </w:r>
      <w:proofErr w:type="gramEnd"/>
      <w:r w:rsidRPr="002E20A6">
        <w:rPr>
          <w:rFonts w:ascii="Calibri" w:eastAsia="Times New Roman" w:hAnsi="Calibri" w:cs="Times New Roman"/>
          <w:color w:val="1C283D"/>
          <w:lang w:eastAsia="tr-TR"/>
        </w:rPr>
        <w:t xml:space="preserve">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Gıda ile Temas Eden Madde ve Malzemeler Yönetmeliğinde yer alan hükümlere uygun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Piyasaya arz edilen son haliyle kontrol edilmeyen ve sertifikalandırılmayan veya izlenebilirliği sağlanamayan hiçbir ürün, satış yerinde iyi tarım uygulamaları sertifikası ve logosunu kullanarak satılamaz. İyi tarım uygulamaları logosunun formatı ve kullanımına ilişkin usul ve esaslar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KSK tarafından sertifikalandırılan ürünlerin etiketi; </w:t>
      </w:r>
      <w:proofErr w:type="gramStart"/>
      <w:r w:rsidRPr="002E20A6">
        <w:rPr>
          <w:rFonts w:ascii="Calibri" w:eastAsia="Times New Roman" w:hAnsi="Calibri" w:cs="Times New Roman"/>
          <w:color w:val="1C283D"/>
          <w:lang w:eastAsia="tr-TR"/>
        </w:rPr>
        <w:t>29/12/2011</w:t>
      </w:r>
      <w:proofErr w:type="gramEnd"/>
      <w:r w:rsidRPr="002E20A6">
        <w:rPr>
          <w:rFonts w:ascii="Calibri" w:eastAsia="Times New Roman" w:hAnsi="Calibri" w:cs="Times New Roman"/>
          <w:color w:val="1C283D"/>
          <w:lang w:eastAsia="tr-TR"/>
        </w:rPr>
        <w:t xml:space="preserve">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Etiketleme Yönetmeliğinde yer alan hükümlere uygun olur. Ayrıca, etiketlemede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Ürünün kime ait olduğu.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Bu Yönetmeliğe uygun olarak üretildiği.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Yetkilendirilmiş KSK adı, kod numarası ve ürünün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Uygunluk </w:t>
      </w:r>
      <w:proofErr w:type="gramStart"/>
      <w:r w:rsidRPr="002E20A6">
        <w:rPr>
          <w:rFonts w:ascii="Calibri" w:eastAsia="Times New Roman" w:hAnsi="Calibri" w:cs="Times New Roman"/>
          <w:b/>
          <w:bCs/>
          <w:color w:val="1C283D"/>
          <w:lang w:eastAsia="tr-TR"/>
        </w:rPr>
        <w:t>kriterleri</w:t>
      </w:r>
      <w:proofErr w:type="gramEnd"/>
      <w:r w:rsidRPr="002E20A6">
        <w:rPr>
          <w:rFonts w:ascii="Calibri" w:eastAsia="Times New Roman" w:hAnsi="Calibri" w:cs="Times New Roman"/>
          <w:b/>
          <w:bCs/>
          <w:color w:val="1C283D"/>
          <w:lang w:eastAsia="tr-TR"/>
        </w:rPr>
        <w:t xml:space="preserve">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30 –</w:t>
      </w:r>
      <w:r w:rsidRPr="002E20A6">
        <w:rPr>
          <w:rFonts w:ascii="Calibri" w:eastAsia="Times New Roman" w:hAnsi="Calibri" w:cs="Times New Roman"/>
          <w:color w:val="1C283D"/>
          <w:lang w:eastAsia="tr-TR"/>
        </w:rPr>
        <w:t xml:space="preserve"> (1) KSK tarafından gerçekleştirilecek kontroller ve iç kontrollerde kullanılacak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ile kontrol noktaları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 noktaları, sertifikasyon için gerekli uyum seviyesine göre derecelendirilir. Sertifikasyonun yapılabilmesi için birinci derece kontrol noktalarının yüzde yüzüne, ikinci derece kontrol noktalarının ise en az yüzde doksan beşine uyulması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Genel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31 –</w:t>
      </w:r>
      <w:r w:rsidRPr="002E20A6">
        <w:rPr>
          <w:rFonts w:ascii="Calibri" w:eastAsia="Times New Roman" w:hAnsi="Calibri" w:cs="Times New Roman"/>
          <w:color w:val="1C283D"/>
          <w:lang w:eastAsia="tr-TR"/>
        </w:rPr>
        <w:t> (1) Yasalarla belirlenmiş haklar saklı kalmak kaydıyla Bakanlık ile KSK; üreticilere, üretici örgütlerine ve müteşebbislere ait ticari sır niteliğindeki bilgilerin gizliliğini sağlamakla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ticari sır niteliğindeki bilgiler hariç olmak üzere, ürünlerde izlenebilirliği sağlayacak sertifikaya esas bilgileri üçüncü taraflara ilan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Ayrıca üreticiler, üretici örgütleri ve müteşebbisler KSK ile yapacakları sözleşmede yazılı </w:t>
      </w:r>
      <w:proofErr w:type="spellStart"/>
      <w:r w:rsidRPr="002E20A6">
        <w:rPr>
          <w:rFonts w:ascii="Calibri" w:eastAsia="Times New Roman" w:hAnsi="Calibri" w:cs="Times New Roman"/>
          <w:color w:val="1C283D"/>
          <w:lang w:eastAsia="tr-TR"/>
        </w:rPr>
        <w:t>muvafakatta</w:t>
      </w:r>
      <w:proofErr w:type="spellEnd"/>
      <w:r w:rsidRPr="002E20A6">
        <w:rPr>
          <w:rFonts w:ascii="Calibri" w:eastAsia="Times New Roman" w:hAnsi="Calibri" w:cs="Times New Roman"/>
          <w:color w:val="1C283D"/>
          <w:lang w:eastAsia="tr-TR"/>
        </w:rPr>
        <w:t xml:space="preserve"> bulunmak veya Bakanlığa bildirmek suretiyle, ikinci fıkra dışındaki ilave bilgilerin üçüncü kişilere ilanına izin verebilir.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 geçici çalışma yetkisi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1–</w:t>
      </w:r>
      <w:r w:rsidRPr="002E20A6">
        <w:rPr>
          <w:rFonts w:ascii="Calibri" w:eastAsia="Times New Roman" w:hAnsi="Calibri" w:cs="Times New Roman"/>
          <w:color w:val="1C283D"/>
          <w:lang w:eastAsia="tr-TR"/>
        </w:rPr>
        <w:t> (1) Su ürünleri ve hayvancılık kapsamlarında Bakanlıkça açılacak veya açtırılacak kontrolörlük eğitimine kadar 24 üncü maddenin birinci fıkrasının (b) bendinde belirtilen lisans eğitimine sahip olanlardan gıda güvenilirliği yönetim sistemi konularında eğitim aldığını belgelendirenlere, kontrolör olarak geçici çalışma yetkisi verilir. Ancak bu şekilde çalışma yetkisi verilenler, faaliyet alanı ile ilgili olarak Bakanlıkça açılacak veya açtırılacak ilk kontrolörlük eğitiminden itibaren en geç bir yıl içerisinde eğitime katılmak zorunda olup, bu süre içerisinde eğitime katılmayanların çalışma yetkisi iptal edilir. Bu maddeye dayanılarak yetkilendirilenler, su ürünleri veya hayvancılık kapsamlarında açılacak veya açtırılacak ilk kontrolörlük eğitimine öncelikle kabul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Bu Yönetmeliğin 26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maddesinin birinci fıkrasının (a) bendinde aranan şartlara sahip olanlardan; kalite yönetimi sistemlerinin iç tetkiki konularında eğitim alanlar veya Bakanlıkça düzenlenen beş gün süreli iyi tarım uygulamaları eğitimine katılanlar </w:t>
      </w:r>
      <w:proofErr w:type="gramStart"/>
      <w:r w:rsidRPr="002E20A6">
        <w:rPr>
          <w:rFonts w:ascii="Calibri" w:eastAsia="Times New Roman" w:hAnsi="Calibri" w:cs="Times New Roman"/>
          <w:color w:val="1C283D"/>
          <w:lang w:eastAsia="tr-TR"/>
        </w:rPr>
        <w:t>1/1/2012</w:t>
      </w:r>
      <w:proofErr w:type="gramEnd"/>
      <w:r w:rsidRPr="002E20A6">
        <w:rPr>
          <w:rFonts w:ascii="Calibri" w:eastAsia="Times New Roman" w:hAnsi="Calibri" w:cs="Times New Roman"/>
          <w:color w:val="1C283D"/>
          <w:lang w:eastAsia="tr-TR"/>
        </w:rPr>
        <w:t xml:space="preserve"> tarihine kadar iç kontrolör olarak görev alabilirler.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w:t>
      </w:r>
      <w:proofErr w:type="spellEnd"/>
      <w:r w:rsidRPr="002E20A6">
        <w:rPr>
          <w:rFonts w:ascii="Calibri" w:eastAsia="Times New Roman" w:hAnsi="Calibri" w:cs="Times New Roman"/>
          <w:b/>
          <w:bCs/>
          <w:color w:val="1C283D"/>
          <w:lang w:eastAsia="tr-TR"/>
        </w:rPr>
        <w:t xml:space="preserve"> ile </w:t>
      </w:r>
      <w:proofErr w:type="spellStart"/>
      <w:r w:rsidRPr="002E20A6">
        <w:rPr>
          <w:rFonts w:ascii="Calibri" w:eastAsia="Times New Roman" w:hAnsi="Calibri" w:cs="Times New Roman"/>
          <w:b/>
          <w:bCs/>
          <w:color w:val="1C283D"/>
          <w:lang w:eastAsia="tr-TR"/>
        </w:rPr>
        <w:t>sertifikerlerin</w:t>
      </w:r>
      <w:proofErr w:type="spellEnd"/>
      <w:r w:rsidRPr="002E20A6">
        <w:rPr>
          <w:rFonts w:ascii="Calibri" w:eastAsia="Times New Roman" w:hAnsi="Calibri" w:cs="Times New Roman"/>
          <w:b/>
          <w:bCs/>
          <w:color w:val="1C283D"/>
          <w:lang w:eastAsia="tr-TR"/>
        </w:rPr>
        <w:t xml:space="preserve"> durumu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2 –</w:t>
      </w:r>
      <w:r w:rsidRPr="002E20A6">
        <w:rPr>
          <w:rFonts w:ascii="Calibri" w:eastAsia="Times New Roman" w:hAnsi="Calibri" w:cs="Times New Roman"/>
          <w:color w:val="1C283D"/>
          <w:lang w:eastAsia="tr-TR"/>
        </w:rPr>
        <w:t xml:space="preserve"> (1) </w:t>
      </w:r>
      <w:proofErr w:type="gramStart"/>
      <w:r w:rsidRPr="002E20A6">
        <w:rPr>
          <w:rFonts w:ascii="Calibri" w:eastAsia="Times New Roman" w:hAnsi="Calibri" w:cs="Times New Roman"/>
          <w:color w:val="1C283D"/>
          <w:lang w:eastAsia="tr-TR"/>
        </w:rPr>
        <w:t>8/9/2004</w:t>
      </w:r>
      <w:proofErr w:type="gramEnd"/>
      <w:r w:rsidRPr="002E20A6">
        <w:rPr>
          <w:rFonts w:ascii="Calibri" w:eastAsia="Times New Roman" w:hAnsi="Calibri" w:cs="Times New Roman"/>
          <w:color w:val="1C283D"/>
          <w:lang w:eastAsia="tr-TR"/>
        </w:rPr>
        <w:t xml:space="preserve">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Yönetmeliğe göre yetkisi devam eden kontrol, sertifikasyon veya kontrol ve sertifikasyon kuruluşları çalışma yetkilerinin bitimine kadar anılan Yönetmelik çerçevesinde </w:t>
      </w:r>
      <w:r w:rsidRPr="002E20A6">
        <w:rPr>
          <w:rFonts w:ascii="Calibri" w:eastAsia="Times New Roman" w:hAnsi="Calibri" w:cs="Times New Roman"/>
          <w:color w:val="1C283D"/>
          <w:lang w:eastAsia="tr-TR"/>
        </w:rPr>
        <w:lastRenderedPageBreak/>
        <w:t>faaliyetlerini sürdürürler. Bu kuruluşlardan henüz akredite olmayanlar için 18 inci maddenin birinci fıkrasının (g) bendinin uygulanmasında, İyi Tarım Uygulamalarına İlişkin Yönetmeliğe göre ilk yetkinin verildiği tarih esas alınır. Ayrıca akredite olmayanlar için 18 inci maddenin birinci fıkrasının (h) ve (ı) bentlerinin uygulanmasında, bu Yönetmeliğe dayanılarak yetki sürelerinin uzatıldığı tarih dikkate alınır.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Uygulamalarına İlişkin Yönetmeliğe göre bir kuruluş adına yetkilendirilen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yetkileri, aynı kuruluş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görev yaptığı sürece devam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Geçici uygunluk </w:t>
      </w:r>
      <w:proofErr w:type="gramStart"/>
      <w:r w:rsidRPr="002E20A6">
        <w:rPr>
          <w:rFonts w:ascii="Calibri" w:eastAsia="Times New Roman" w:hAnsi="Calibri" w:cs="Times New Roman"/>
          <w:b/>
          <w:bCs/>
          <w:color w:val="1C283D"/>
          <w:lang w:eastAsia="tr-TR"/>
        </w:rPr>
        <w:t>kriterleri</w:t>
      </w:r>
      <w:proofErr w:type="gramEnd"/>
      <w:r w:rsidRPr="002E20A6">
        <w:rPr>
          <w:rFonts w:ascii="Calibri" w:eastAsia="Times New Roman" w:hAnsi="Calibri" w:cs="Times New Roman"/>
          <w:b/>
          <w:bCs/>
          <w:color w:val="1C283D"/>
          <w:lang w:eastAsia="tr-TR"/>
        </w:rPr>
        <w:t xml:space="preserve">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3 – </w:t>
      </w:r>
      <w:r w:rsidRPr="002E20A6">
        <w:rPr>
          <w:rFonts w:ascii="Calibri" w:eastAsia="Times New Roman" w:hAnsi="Calibri" w:cs="Times New Roman"/>
          <w:color w:val="1C283D"/>
          <w:lang w:eastAsia="tr-TR"/>
        </w:rPr>
        <w:t xml:space="preserve">(1) 30 uncu maddede belirtilen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ve kontrol noktaları yayımlanıncaya kadar, KSK tarafından Bakanlığa sunulan iyi tarım uygulamalarına dair ulusal veya uluslararası standartlar, Bakanlıkça uygun görüldüğü takdirde uygunluk kriterleri ve kontrol noktaları olarak kullanılır.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Yürürlükten kaldırılan yönetmelik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32 –</w:t>
      </w:r>
      <w:r w:rsidRPr="002E20A6">
        <w:rPr>
          <w:rFonts w:ascii="Calibri" w:eastAsia="Times New Roman" w:hAnsi="Calibri" w:cs="Times New Roman"/>
          <w:color w:val="1C283D"/>
          <w:lang w:eastAsia="tr-TR"/>
        </w:rPr>
        <w:t xml:space="preserve"> (1) </w:t>
      </w:r>
      <w:proofErr w:type="gramStart"/>
      <w:r w:rsidRPr="002E20A6">
        <w:rPr>
          <w:rFonts w:ascii="Calibri" w:eastAsia="Times New Roman" w:hAnsi="Calibri" w:cs="Times New Roman"/>
          <w:color w:val="1C283D"/>
          <w:lang w:eastAsia="tr-TR"/>
        </w:rPr>
        <w:t>8/9/2004</w:t>
      </w:r>
      <w:proofErr w:type="gramEnd"/>
      <w:r w:rsidRPr="002E20A6">
        <w:rPr>
          <w:rFonts w:ascii="Calibri" w:eastAsia="Times New Roman" w:hAnsi="Calibri" w:cs="Times New Roman"/>
          <w:color w:val="1C283D"/>
          <w:lang w:eastAsia="tr-TR"/>
        </w:rPr>
        <w:t xml:space="preserve">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Yönetmelik yürürlükten kaldırılmıştır.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33 –</w:t>
      </w:r>
      <w:r w:rsidRPr="002E20A6">
        <w:rPr>
          <w:rFonts w:ascii="Calibri" w:eastAsia="Times New Roman" w:hAnsi="Calibri" w:cs="Times New Roman"/>
          <w:color w:val="1C283D"/>
          <w:lang w:eastAsia="tr-TR"/>
        </w:rPr>
        <w:t xml:space="preserve"> (1) Bu Yönetmelik </w:t>
      </w:r>
      <w:proofErr w:type="gramStart"/>
      <w:r w:rsidRPr="002E20A6">
        <w:rPr>
          <w:rFonts w:ascii="Calibri" w:eastAsia="Times New Roman" w:hAnsi="Calibri" w:cs="Times New Roman"/>
          <w:color w:val="1C283D"/>
          <w:lang w:eastAsia="tr-TR"/>
        </w:rPr>
        <w:t>1/1/2011</w:t>
      </w:r>
      <w:proofErr w:type="gramEnd"/>
      <w:r w:rsidRPr="002E20A6">
        <w:rPr>
          <w:rFonts w:ascii="Calibri" w:eastAsia="Times New Roman" w:hAnsi="Calibri" w:cs="Times New Roman"/>
          <w:color w:val="1C283D"/>
          <w:lang w:eastAsia="tr-TR"/>
        </w:rPr>
        <w:t xml:space="preserve"> tarihinde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Yürütme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34 – (</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w:t>
      </w:r>
    </w:p>
    <w:p w:rsidR="002E20A6" w:rsidRPr="002E20A6" w:rsidRDefault="002E20A6" w:rsidP="002E20A6">
      <w:pPr>
        <w:shd w:val="clear" w:color="auto" w:fill="FFFFFF"/>
        <w:spacing w:after="0" w:line="240" w:lineRule="atLeast"/>
        <w:ind w:left="927" w:hanging="360"/>
        <w:jc w:val="both"/>
        <w:rPr>
          <w:rFonts w:ascii="Calibri" w:eastAsia="Times New Roman" w:hAnsi="Calibri" w:cs="Arial"/>
          <w:color w:val="1C283D"/>
          <w:lang w:eastAsia="tr-TR"/>
        </w:rPr>
      </w:pPr>
      <w:r w:rsidRPr="002E20A6">
        <w:rPr>
          <w:rFonts w:ascii="Calibri" w:eastAsia="Times New Roman" w:hAnsi="Calibri" w:cs="Arial"/>
          <w:color w:val="1C283D"/>
          <w:lang w:eastAsia="tr-TR"/>
        </w:rPr>
        <w:t>(1)</w:t>
      </w:r>
      <w:r w:rsidRPr="002E20A6">
        <w:rPr>
          <w:rFonts w:ascii="Times New Roman" w:eastAsia="Times New Roman" w:hAnsi="Times New Roman" w:cs="Times New Roman"/>
          <w:color w:val="1C283D"/>
          <w:sz w:val="14"/>
          <w:szCs w:val="14"/>
          <w:lang w:eastAsia="tr-TR"/>
        </w:rPr>
        <w:t>    </w:t>
      </w:r>
      <w:r w:rsidRPr="002E20A6">
        <w:rPr>
          <w:rFonts w:ascii="Calibri" w:eastAsia="Times New Roman" w:hAnsi="Calibri" w:cs="Arial"/>
          <w:color w:val="1C283D"/>
          <w:lang w:eastAsia="tr-TR"/>
        </w:rPr>
        <w:t>Bu Yönetmelik hükümlerini Gıda, Tarım ve Hayvancılık Bakanı yürütür.</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hyperlink r:id="rId8" w:history="1">
        <w:r w:rsidRPr="002E20A6">
          <w:rPr>
            <w:rFonts w:ascii="Lucida Sans Unicode" w:eastAsia="Times New Roman" w:hAnsi="Lucida Sans Unicode" w:cs="Lucida Sans Unicode"/>
            <w:color w:val="000000"/>
            <w:sz w:val="15"/>
            <w:szCs w:val="15"/>
            <w:lang w:eastAsia="tr-TR"/>
          </w:rPr>
          <w:t>Yönetmeliğin eklerini görmek için tıklayınız</w:t>
        </w:r>
      </w:hyperlink>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89"/>
        <w:gridCol w:w="3600"/>
        <w:gridCol w:w="3600"/>
      </w:tblGrid>
      <w:tr w:rsidR="002E20A6" w:rsidRPr="002E20A6" w:rsidTr="002E20A6">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rPr>
                <w:rFonts w:ascii="Calibri" w:eastAsia="Times New Roman" w:hAnsi="Calibri" w:cs="Times New Roman"/>
                <w:lang w:eastAsia="tr-TR"/>
              </w:rPr>
            </w:pPr>
            <w:r w:rsidRPr="002E20A6">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Yönetmeliğin Yayımlandığı Resmî Gazete’nin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7/12/2010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27778</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Yönetmelikte Değişiklik Yapan Yönetmeliklerin Yayımlandığı Resmî Gazetelerin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21/10/2011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28091</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28/5/2014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29013</w:t>
            </w:r>
          </w:p>
        </w:tc>
      </w:tr>
    </w:tbl>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300" w:lineRule="atLeast"/>
        <w:jc w:val="right"/>
        <w:rPr>
          <w:rFonts w:ascii="Arial" w:eastAsia="Times New Roman" w:hAnsi="Arial" w:cs="Arial"/>
          <w:b/>
          <w:bCs/>
          <w:color w:val="808080"/>
          <w:sz w:val="15"/>
          <w:szCs w:val="15"/>
          <w:lang w:eastAsia="tr-TR"/>
        </w:rPr>
      </w:pPr>
      <w:r w:rsidRPr="002E20A6">
        <w:rPr>
          <w:rFonts w:ascii="Arial" w:eastAsia="Times New Roman" w:hAnsi="Arial" w:cs="Arial"/>
          <w:b/>
          <w:bCs/>
          <w:color w:val="808080"/>
          <w:sz w:val="15"/>
          <w:szCs w:val="15"/>
          <w:lang w:eastAsia="tr-TR"/>
        </w:rPr>
        <w:t>Sayfa</w:t>
      </w:r>
    </w:p>
    <w:p w:rsidR="00C93191" w:rsidRDefault="00C93191"/>
    <w:p w:rsidR="00F763A4" w:rsidRDefault="00F763A4"/>
    <w:p w:rsidR="00F763A4" w:rsidRDefault="00F763A4"/>
    <w:p w:rsidR="00F763A4" w:rsidRDefault="00F763A4"/>
    <w:p w:rsidR="00F763A4" w:rsidRDefault="00F763A4"/>
    <w:p w:rsidR="00F763A4" w:rsidRDefault="00F763A4"/>
    <w:p w:rsidR="00F763A4" w:rsidRDefault="00F763A4">
      <w:bookmarkStart w:id="0" w:name="_GoBack"/>
      <w:bookmarkEnd w:id="0"/>
    </w:p>
    <w:p w:rsidR="00F763A4" w:rsidRDefault="00F763A4"/>
    <w:p w:rsidR="00F763A4" w:rsidRPr="00F763A4" w:rsidRDefault="00F763A4" w:rsidP="00F763A4">
      <w:pPr>
        <w:spacing w:after="0" w:line="240" w:lineRule="auto"/>
        <w:ind w:firstLine="708"/>
        <w:jc w:val="right"/>
        <w:rPr>
          <w:rFonts w:ascii="Times New Roman" w:eastAsia="Times New Roman" w:hAnsi="Times New Roman" w:cs="Times New Roman"/>
          <w:b/>
          <w:sz w:val="20"/>
          <w:szCs w:val="20"/>
          <w:lang w:eastAsia="tr-TR"/>
        </w:rPr>
      </w:pPr>
      <w:r w:rsidRPr="00F763A4">
        <w:rPr>
          <w:rFonts w:ascii="Times New Roman" w:eastAsia="Times New Roman" w:hAnsi="Times New Roman" w:cs="Times New Roman"/>
          <w:b/>
          <w:sz w:val="20"/>
          <w:szCs w:val="20"/>
          <w:lang w:eastAsia="tr-TR"/>
        </w:rPr>
        <w:lastRenderedPageBreak/>
        <w:t>Ek–1</w:t>
      </w:r>
    </w:p>
    <w:p w:rsidR="00F763A4" w:rsidRPr="00F763A4" w:rsidRDefault="00F763A4" w:rsidP="00F763A4">
      <w:pPr>
        <w:spacing w:after="0" w:line="240" w:lineRule="auto"/>
        <w:ind w:firstLine="708"/>
        <w:jc w:val="center"/>
        <w:rPr>
          <w:rFonts w:ascii="Times New Roman" w:eastAsia="Times New Roman" w:hAnsi="Times New Roman" w:cs="Times New Roman"/>
          <w:sz w:val="20"/>
          <w:szCs w:val="20"/>
          <w:lang w:eastAsia="tr-TR"/>
        </w:rPr>
      </w:pPr>
      <w:r w:rsidRPr="00F763A4">
        <w:rPr>
          <w:rFonts w:ascii="Times New Roman" w:eastAsia="Times New Roman" w:hAnsi="Times New Roman" w:cs="Arial"/>
          <w:b/>
          <w:sz w:val="20"/>
          <w:szCs w:val="20"/>
          <w:lang w:eastAsia="tr-TR"/>
        </w:rPr>
        <w:t>(</w:t>
      </w:r>
      <w:proofErr w:type="gramStart"/>
      <w:r w:rsidRPr="00F763A4">
        <w:rPr>
          <w:rFonts w:ascii="Times New Roman" w:eastAsia="Times New Roman" w:hAnsi="Times New Roman" w:cs="Arial"/>
          <w:b/>
          <w:sz w:val="20"/>
          <w:szCs w:val="20"/>
          <w:lang w:eastAsia="tr-TR"/>
        </w:rPr>
        <w:t>Değişik:RG</w:t>
      </w:r>
      <w:proofErr w:type="gramEnd"/>
      <w:r w:rsidRPr="00F763A4">
        <w:rPr>
          <w:rFonts w:ascii="Times New Roman" w:eastAsia="Times New Roman" w:hAnsi="Times New Roman" w:cs="Arial"/>
          <w:b/>
          <w:sz w:val="20"/>
          <w:szCs w:val="20"/>
          <w:lang w:eastAsia="tr-TR"/>
        </w:rPr>
        <w:t>-28/5/2014-29013)</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Pr>
          <w:rFonts w:ascii="Calibri" w:eastAsia="Times New Roman" w:hAnsi="Calibri"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224790</wp:posOffset>
                </wp:positionV>
                <wp:extent cx="1257300" cy="123825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38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33pt;margin-top:17.7pt;width:9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SeGwIAADA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"/>
            </w:pict>
          </mc:Fallback>
        </mc:AlternateContent>
      </w:r>
      <w:r>
        <w:rPr>
          <w:rFonts w:ascii="Calibri" w:eastAsia="Times New Roman" w:hAnsi="Calibri"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4507230</wp:posOffset>
                </wp:positionH>
                <wp:positionV relativeFrom="paragraph">
                  <wp:posOffset>587375</wp:posOffset>
                </wp:positionV>
                <wp:extent cx="768350" cy="551815"/>
                <wp:effectExtent l="0" t="0" r="0" b="63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95A" w:rsidRDefault="0044195A" w:rsidP="00F763A4">
                            <w:pPr>
                              <w:jc w:val="center"/>
                              <w:rPr>
                                <w:sz w:val="16"/>
                                <w:szCs w:val="16"/>
                              </w:rPr>
                            </w:pPr>
                            <w:r>
                              <w:rPr>
                                <w:sz w:val="16"/>
                                <w:szCs w:val="16"/>
                              </w:rPr>
                              <w:t>Akreditasyon Kurumunun Markası</w:t>
                            </w:r>
                          </w:p>
                          <w:p w:rsidR="0044195A" w:rsidRDefault="0044195A" w:rsidP="00F76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1" o:spid="_x0000_s1026" type="#_x0000_t202" style="position:absolute;left:0;text-align:left;margin-left:354.9pt;margin-top:46.25pt;width:60.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" stroked="f">
                <v:textbox>
                  <w:txbxContent>
                    <w:p w:rsidR="0044195A" w:rsidRDefault="0044195A" w:rsidP="00F763A4">
                      <w:pPr>
                        <w:jc w:val="center"/>
                        <w:rPr>
                          <w:sz w:val="16"/>
                          <w:szCs w:val="16"/>
                        </w:rPr>
                      </w:pPr>
                      <w:r>
                        <w:rPr>
                          <w:sz w:val="16"/>
                          <w:szCs w:val="16"/>
                        </w:rPr>
                        <w:t>Akreditasyon Kurumunun Markası</w:t>
                      </w:r>
                    </w:p>
                    <w:p w:rsidR="0044195A" w:rsidRDefault="0044195A" w:rsidP="00F763A4"/>
                  </w:txbxContent>
                </v:textbox>
              </v:shape>
            </w:pict>
          </mc:Fallback>
        </mc:AlternateContent>
      </w:r>
      <w:r>
        <w:rPr>
          <w:rFonts w:ascii="Calibri" w:eastAsia="Times New Roman" w:hAnsi="Calibri"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587375</wp:posOffset>
                </wp:positionV>
                <wp:extent cx="800100" cy="42672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95A" w:rsidRDefault="0044195A" w:rsidP="00F763A4">
                            <w:pPr>
                              <w:jc w:val="center"/>
                              <w:rPr>
                                <w:sz w:val="16"/>
                                <w:szCs w:val="16"/>
                              </w:rPr>
                            </w:pPr>
                            <w:r>
                              <w:rPr>
                                <w:sz w:val="16"/>
                                <w:szCs w:val="16"/>
                              </w:rPr>
                              <w:t xml:space="preserve">KSK </w:t>
                            </w:r>
                          </w:p>
                          <w:p w:rsidR="0044195A" w:rsidRDefault="0044195A" w:rsidP="00F763A4">
                            <w:pPr>
                              <w:jc w:val="center"/>
                            </w:pPr>
                            <w:r>
                              <w:rPr>
                                <w:sz w:val="16"/>
                                <w:szCs w:val="16"/>
                              </w:rPr>
                              <w:t>Logosu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27" type="#_x0000_t202" style="position:absolute;left:0;text-align:left;margin-left:201.6pt;margin-top:46.25pt;width:63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" stroked="f">
                <v:textbox>
                  <w:txbxContent>
                    <w:p w:rsidR="0044195A" w:rsidRDefault="0044195A" w:rsidP="00F763A4">
                      <w:pPr>
                        <w:jc w:val="center"/>
                        <w:rPr>
                          <w:sz w:val="16"/>
                          <w:szCs w:val="16"/>
                        </w:rPr>
                      </w:pPr>
                      <w:r>
                        <w:rPr>
                          <w:sz w:val="16"/>
                          <w:szCs w:val="16"/>
                        </w:rPr>
                        <w:t xml:space="preserve">KSK </w:t>
                      </w:r>
                    </w:p>
                    <w:p w:rsidR="0044195A" w:rsidRDefault="0044195A" w:rsidP="00F763A4">
                      <w:pPr>
                        <w:jc w:val="center"/>
                      </w:pPr>
                      <w:r>
                        <w:rPr>
                          <w:sz w:val="16"/>
                          <w:szCs w:val="16"/>
                        </w:rPr>
                        <w:t>Logosu</w:t>
                      </w:r>
                    </w:p>
                  </w:txbxContent>
                </v:textbox>
              </v:shape>
            </w:pict>
          </mc:Fallback>
        </mc:AlternateContent>
      </w:r>
      <w:r>
        <w:rPr>
          <w:rFonts w:ascii="Calibri" w:eastAsia="Times New Roman" w:hAnsi="Calibri"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186690</wp:posOffset>
                </wp:positionV>
                <wp:extent cx="1257300" cy="127635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76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86pt;margin-top:14.7pt;width:99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"/>
            </w:pict>
          </mc:Fallback>
        </mc:AlternateContent>
      </w:r>
      <w:r>
        <w:rPr>
          <w:rFonts w:ascii="Times New Roman" w:eastAsia="Times New Roman" w:hAnsi="Times New Roman" w:cs="Times New Roman"/>
          <w:noProof/>
          <w:sz w:val="24"/>
          <w:szCs w:val="24"/>
          <w:lang w:eastAsia="tr-TR"/>
        </w:rPr>
        <w:drawing>
          <wp:inline distT="0" distB="0" distL="0" distR="0">
            <wp:extent cx="1660525" cy="16605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inline>
        </w:drawing>
      </w: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sz w:val="24"/>
          <w:szCs w:val="24"/>
          <w:lang w:eastAsia="tr-TR"/>
        </w:rPr>
        <w:t xml:space="preserve">                                      </w:t>
      </w: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sz w:val="24"/>
          <w:szCs w:val="24"/>
          <w:lang w:eastAsia="tr-TR"/>
        </w:rPr>
        <w:t>İYİ TARIM UYGULAMALARI SERTİFİKASI</w:t>
      </w: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r>
    </w:p>
    <w:p w:rsidR="00F763A4" w:rsidRPr="00F763A4" w:rsidRDefault="00F763A4" w:rsidP="00F763A4">
      <w:pPr>
        <w:spacing w:after="0" w:line="240" w:lineRule="auto"/>
        <w:ind w:firstLine="708"/>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Kuruluş Kodu</w:t>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 TR.İTU</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w:t>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t>Sertifika Numarası</w:t>
      </w:r>
      <w:r w:rsidRPr="00F763A4">
        <w:rPr>
          <w:rFonts w:ascii="Times New Roman" w:eastAsia="Times New Roman" w:hAnsi="Times New Roman" w:cs="Times New Roman"/>
          <w:sz w:val="24"/>
          <w:szCs w:val="24"/>
          <w:lang w:eastAsia="tr-TR"/>
        </w:rPr>
        <w:tab/>
        <w:t>: TR.İTU</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 </w:t>
      </w:r>
    </w:p>
    <w:p w:rsidR="00F763A4" w:rsidRPr="00F763A4" w:rsidRDefault="00F763A4" w:rsidP="00F763A4">
      <w:pPr>
        <w:tabs>
          <w:tab w:val="left" w:pos="566"/>
        </w:tabs>
        <w:spacing w:after="0" w:line="240" w:lineRule="auto"/>
        <w:ind w:firstLine="708"/>
        <w:jc w:val="both"/>
        <w:rPr>
          <w:rFonts w:ascii="Times New Roman" w:eastAsia="Times New Roman" w:hAnsi="Times New Roman" w:cs="Times New Roman"/>
        </w:rPr>
      </w:pPr>
      <w:r w:rsidRPr="00F763A4">
        <w:rPr>
          <w:rFonts w:ascii="Times New Roman" w:eastAsia="Times New Roman" w:hAnsi="Times New Roman" w:cs="Times New Roman"/>
        </w:rPr>
        <w:t xml:space="preserve">Revizyon </w:t>
      </w:r>
      <w:proofErr w:type="spellStart"/>
      <w:r w:rsidRPr="00F763A4">
        <w:rPr>
          <w:rFonts w:ascii="Times New Roman" w:eastAsia="Times New Roman" w:hAnsi="Times New Roman" w:cs="Times New Roman"/>
        </w:rPr>
        <w:t>no</w:t>
      </w:r>
      <w:proofErr w:type="spellEnd"/>
      <w:r w:rsidRPr="00F763A4">
        <w:rPr>
          <w:rFonts w:ascii="Times New Roman" w:eastAsia="Times New Roman" w:hAnsi="Times New Roman" w:cs="Times New Roman"/>
        </w:rPr>
        <w:t xml:space="preserve"> ve tarih</w:t>
      </w:r>
      <w:r w:rsidRPr="00F763A4">
        <w:rPr>
          <w:rFonts w:ascii="Times New Roman" w:eastAsia="Times New Roman" w:hAnsi="Times New Roman" w:cs="Times New Roman"/>
        </w:rPr>
        <w:tab/>
        <w:t>:</w:t>
      </w:r>
    </w:p>
    <w:p w:rsidR="00F763A4" w:rsidRPr="00F763A4" w:rsidRDefault="00F763A4" w:rsidP="00F763A4">
      <w:pPr>
        <w:tabs>
          <w:tab w:val="left" w:pos="566"/>
        </w:tabs>
        <w:spacing w:after="0" w:line="240" w:lineRule="auto"/>
        <w:ind w:firstLine="708"/>
        <w:jc w:val="both"/>
        <w:rPr>
          <w:rFonts w:ascii="Times New Roman" w:eastAsia="Times New Roman" w:hAnsi="Times New Roman" w:cs="Times New Roman"/>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Üretici/Üretici Örgütü/Müteşebbis Adı</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Sertifikasyon Seçeneği </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Üretim Yeri</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    </w:t>
      </w:r>
      <w:r w:rsidRPr="00F763A4">
        <w:rPr>
          <w:rFonts w:ascii="Times New Roman" w:eastAsia="Times New Roman" w:hAnsi="Times New Roman" w:cs="Times New Roman"/>
          <w:sz w:val="24"/>
          <w:szCs w:val="24"/>
          <w:lang w:eastAsia="tr-TR"/>
        </w:rPr>
        <w:tab/>
        <w:t xml:space="preserve">Sertifika kapsamındaki  ürün :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ab/>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t>Ürün miktarı</w:t>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 xml:space="preserve">:  </w:t>
      </w:r>
      <w:proofErr w:type="gramStart"/>
      <w:r w:rsidRPr="00F763A4">
        <w:rPr>
          <w:rFonts w:ascii="Times New Roman" w:eastAsia="Times New Roman" w:hAnsi="Times New Roman" w:cs="Times New Roman"/>
          <w:sz w:val="24"/>
          <w:szCs w:val="24"/>
          <w:lang w:eastAsia="tr-TR"/>
        </w:rPr>
        <w:t>…………...</w:t>
      </w:r>
      <w:proofErr w:type="gramEnd"/>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spacing w:after="0" w:line="240" w:lineRule="auto"/>
        <w:ind w:firstLine="708"/>
        <w:jc w:val="both"/>
        <w:outlineLvl w:val="0"/>
        <w:rPr>
          <w:rFonts w:ascii="Times New Roman" w:eastAsia="Times New Roman" w:hAnsi="Times New Roman" w:cs="Times New Roman"/>
          <w:sz w:val="24"/>
          <w:szCs w:val="24"/>
          <w:lang w:eastAsia="tr-TR"/>
        </w:rPr>
      </w:pP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w:t>
      </w:r>
      <w:proofErr w:type="gramStart"/>
      <w:r w:rsidRPr="00F763A4">
        <w:rPr>
          <w:rFonts w:ascii="Times New Roman" w:eastAsia="Times New Roman" w:hAnsi="Times New Roman" w:cs="Times New Roman"/>
          <w:sz w:val="24"/>
          <w:szCs w:val="24"/>
          <w:lang w:eastAsia="tr-TR"/>
        </w:rPr>
        <w:t>tarih</w:t>
      </w:r>
      <w:proofErr w:type="gramEnd"/>
      <w:r w:rsidRPr="00F763A4">
        <w:rPr>
          <w:rFonts w:ascii="Times New Roman" w:eastAsia="Times New Roman" w:hAnsi="Times New Roman" w:cs="Times New Roman"/>
          <w:sz w:val="24"/>
          <w:szCs w:val="24"/>
          <w:lang w:eastAsia="tr-TR"/>
        </w:rPr>
        <w:t xml:space="preserve">/tarihlerinde kontrol edilerek 7/12/2010 tarihli ve 27778 sayılı Resmî </w:t>
      </w:r>
      <w:proofErr w:type="spellStart"/>
      <w:r w:rsidRPr="00F763A4">
        <w:rPr>
          <w:rFonts w:ascii="Times New Roman" w:eastAsia="Times New Roman" w:hAnsi="Times New Roman" w:cs="Times New Roman"/>
          <w:sz w:val="24"/>
          <w:szCs w:val="24"/>
          <w:lang w:eastAsia="tr-TR"/>
        </w:rPr>
        <w:t>Gazete’de</w:t>
      </w:r>
      <w:proofErr w:type="spellEnd"/>
      <w:r w:rsidRPr="00F763A4">
        <w:rPr>
          <w:rFonts w:ascii="Times New Roman" w:eastAsia="Times New Roman" w:hAnsi="Times New Roman" w:cs="Times New Roman"/>
          <w:sz w:val="24"/>
          <w:szCs w:val="24"/>
          <w:lang w:eastAsia="tr-TR"/>
        </w:rPr>
        <w:t xml:space="preserve"> yayımlanan İyi Tarım Uygulamaları Hakkında Yönetmelik hükümlerine uygunluğu tespit edilmiştir.</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t xml:space="preserve">Bu sertifika,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w:t>
      </w:r>
      <w:proofErr w:type="gramStart"/>
      <w:r w:rsidRPr="00F763A4">
        <w:rPr>
          <w:rFonts w:ascii="Times New Roman" w:eastAsia="Times New Roman" w:hAnsi="Times New Roman" w:cs="Times New Roman"/>
          <w:sz w:val="24"/>
          <w:szCs w:val="24"/>
          <w:lang w:eastAsia="tr-TR"/>
        </w:rPr>
        <w:t>tarihine</w:t>
      </w:r>
      <w:proofErr w:type="gramEnd"/>
      <w:r w:rsidRPr="00F763A4">
        <w:rPr>
          <w:rFonts w:ascii="Times New Roman" w:eastAsia="Times New Roman" w:hAnsi="Times New Roman" w:cs="Times New Roman"/>
          <w:sz w:val="24"/>
          <w:szCs w:val="24"/>
          <w:lang w:eastAsia="tr-TR"/>
        </w:rPr>
        <w:t xml:space="preserve"> kadar geçerlidir</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(Ek: Grup Sertifikasyonu olması halinde gruba </w:t>
      </w:r>
      <w:proofErr w:type="gramStart"/>
      <w:r w:rsidRPr="00F763A4">
        <w:rPr>
          <w:rFonts w:ascii="Times New Roman" w:eastAsia="Times New Roman" w:hAnsi="Times New Roman" w:cs="Times New Roman"/>
          <w:sz w:val="24"/>
          <w:szCs w:val="24"/>
          <w:lang w:eastAsia="tr-TR"/>
        </w:rPr>
        <w:t>dahil</w:t>
      </w:r>
      <w:proofErr w:type="gramEnd"/>
      <w:r w:rsidRPr="00F763A4">
        <w:rPr>
          <w:rFonts w:ascii="Times New Roman" w:eastAsia="Times New Roman" w:hAnsi="Times New Roman" w:cs="Times New Roman"/>
          <w:sz w:val="24"/>
          <w:szCs w:val="24"/>
          <w:lang w:eastAsia="tr-TR"/>
        </w:rPr>
        <w:t xml:space="preserve"> üretici listesi)</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                                                                                                                    İmza</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 xml:space="preserve">                                          </w:t>
      </w:r>
      <w:r w:rsidRPr="00F763A4">
        <w:rPr>
          <w:rFonts w:ascii="Times New Roman" w:eastAsia="Times New Roman" w:hAnsi="Times New Roman" w:cs="Times New Roman"/>
          <w:sz w:val="24"/>
          <w:szCs w:val="24"/>
          <w:lang w:eastAsia="tr-TR"/>
        </w:rPr>
        <w:tab/>
        <w:t xml:space="preserve">            </w:t>
      </w:r>
      <w:proofErr w:type="spellStart"/>
      <w:r w:rsidRPr="00F763A4">
        <w:rPr>
          <w:rFonts w:ascii="Times New Roman" w:eastAsia="Times New Roman" w:hAnsi="Times New Roman" w:cs="Times New Roman"/>
          <w:sz w:val="24"/>
          <w:szCs w:val="24"/>
          <w:lang w:eastAsia="tr-TR"/>
        </w:rPr>
        <w:t>Sertifikerin</w:t>
      </w:r>
      <w:proofErr w:type="spellEnd"/>
      <w:r w:rsidRPr="00F763A4">
        <w:rPr>
          <w:rFonts w:ascii="Times New Roman" w:eastAsia="Times New Roman" w:hAnsi="Times New Roman" w:cs="Times New Roman"/>
          <w:sz w:val="24"/>
          <w:szCs w:val="24"/>
          <w:lang w:eastAsia="tr-TR"/>
        </w:rPr>
        <w:t xml:space="preserve"> Adı Soyadı</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      Tarih/Yer</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(Birincil Üretimin / İşlenmemiş ham ürün veya ürün işlemenin dâhil olup olmadığına dair bilgi)</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KSK adı / adresi</w:t>
      </w:r>
    </w:p>
    <w:p w:rsidR="00F763A4" w:rsidRPr="00F763A4" w:rsidRDefault="00F763A4" w:rsidP="00F763A4">
      <w:pPr>
        <w:spacing w:after="0" w:line="240" w:lineRule="auto"/>
        <w:rPr>
          <w:rFonts w:ascii="Times New Roman" w:eastAsia="Times New Roman" w:hAnsi="Times New Roman" w:cs="Times New Roman"/>
          <w:sz w:val="24"/>
          <w:szCs w:val="24"/>
          <w:lang w:eastAsia="tr-TR"/>
        </w:rPr>
        <w:sectPr w:rsidR="00F763A4" w:rsidRPr="00F763A4">
          <w:pgSz w:w="11906" w:h="16838"/>
          <w:pgMar w:top="1417" w:right="1417" w:bottom="1417" w:left="1417" w:header="708" w:footer="708" w:gutter="0"/>
          <w:cols w:space="708"/>
        </w:sectPr>
      </w:pPr>
    </w:p>
    <w:tbl>
      <w:tblPr>
        <w:tblpPr w:leftFromText="141" w:rightFromText="141" w:vertAnchor="text" w:horzAnchor="page" w:tblpX="1678" w:tblpY="-568"/>
        <w:tblW w:w="9606" w:type="dxa"/>
        <w:tblLook w:val="00A0" w:firstRow="1" w:lastRow="0" w:firstColumn="1" w:lastColumn="0" w:noHBand="0" w:noVBand="0"/>
      </w:tblPr>
      <w:tblGrid>
        <w:gridCol w:w="3235"/>
        <w:gridCol w:w="6371"/>
      </w:tblGrid>
      <w:tr w:rsidR="00F763A4" w:rsidRPr="00F763A4" w:rsidTr="0044195A">
        <w:trPr>
          <w:trHeight w:val="2388"/>
        </w:trPr>
        <w:tc>
          <w:tcPr>
            <w:tcW w:w="3235" w:type="dxa"/>
          </w:tcPr>
          <w:p w:rsidR="00F763A4" w:rsidRPr="00F763A4" w:rsidRDefault="00F763A4" w:rsidP="00F763A4">
            <w:pPr>
              <w:tabs>
                <w:tab w:val="left" w:pos="360"/>
                <w:tab w:val="left" w:pos="1375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660525" cy="16605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inline>
              </w:drawing>
            </w:r>
          </w:p>
        </w:tc>
        <w:tc>
          <w:tcPr>
            <w:tcW w:w="6371" w:type="dxa"/>
            <w:vAlign w:val="center"/>
          </w:tcPr>
          <w:p w:rsidR="00F763A4" w:rsidRPr="00F763A4" w:rsidRDefault="00F763A4" w:rsidP="00F763A4">
            <w:pPr>
              <w:spacing w:after="0" w:line="240" w:lineRule="auto"/>
              <w:ind w:firstLine="708"/>
              <w:rPr>
                <w:rFonts w:ascii="Times New Roman" w:eastAsia="Times New Roman" w:hAnsi="Times New Roman" w:cs="Times New Roman"/>
                <w:b/>
                <w:sz w:val="24"/>
                <w:szCs w:val="24"/>
                <w:lang w:eastAsia="tr-TR"/>
              </w:rPr>
            </w:pPr>
            <w:r w:rsidRPr="00F763A4">
              <w:rPr>
                <w:rFonts w:ascii="Times New Roman" w:eastAsia="Times New Roman" w:hAnsi="Times New Roman" w:cs="Arial"/>
                <w:b/>
                <w:lang w:eastAsia="tr-TR"/>
              </w:rPr>
              <w:t xml:space="preserve"> (</w:t>
            </w:r>
            <w:proofErr w:type="gramStart"/>
            <w:r w:rsidRPr="00F763A4">
              <w:rPr>
                <w:rFonts w:ascii="Times New Roman" w:eastAsia="Times New Roman" w:hAnsi="Times New Roman" w:cs="Arial"/>
                <w:b/>
                <w:lang w:eastAsia="tr-TR"/>
              </w:rPr>
              <w:t>Değişik:RG</w:t>
            </w:r>
            <w:proofErr w:type="gramEnd"/>
            <w:r w:rsidRPr="00F763A4">
              <w:rPr>
                <w:rFonts w:ascii="Times New Roman" w:eastAsia="Times New Roman" w:hAnsi="Times New Roman" w:cs="Arial"/>
                <w:b/>
                <w:lang w:eastAsia="tr-TR"/>
              </w:rPr>
              <w:t>-2</w:t>
            </w:r>
            <w:r w:rsidRPr="00F763A4">
              <w:rPr>
                <w:rFonts w:ascii="Times New Roman" w:eastAsia="Times New Roman" w:hAnsi="Times New Roman" w:cs="Arial"/>
                <w:b/>
                <w:sz w:val="24"/>
                <w:szCs w:val="24"/>
                <w:lang w:eastAsia="tr-TR"/>
              </w:rPr>
              <w:t>8/5/2014-29013</w:t>
            </w:r>
            <w:r w:rsidRPr="00F763A4">
              <w:rPr>
                <w:rFonts w:ascii="Times New Roman" w:eastAsia="Times New Roman" w:hAnsi="Times New Roman" w:cs="Arial"/>
                <w:b/>
                <w:lang w:eastAsia="tr-TR"/>
              </w:rPr>
              <w:t>)</w:t>
            </w:r>
          </w:p>
          <w:p w:rsidR="00F763A4" w:rsidRPr="00F763A4" w:rsidRDefault="00F763A4" w:rsidP="00F763A4">
            <w:pPr>
              <w:tabs>
                <w:tab w:val="left" w:pos="13750"/>
                <w:tab w:val="left" w:pos="15635"/>
              </w:tabs>
              <w:spacing w:after="0" w:line="240" w:lineRule="auto"/>
              <w:jc w:val="both"/>
              <w:outlineLvl w:val="0"/>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T.C.</w:t>
            </w:r>
          </w:p>
          <w:p w:rsidR="00F763A4" w:rsidRPr="00F763A4" w:rsidRDefault="00F763A4" w:rsidP="00F763A4">
            <w:pPr>
              <w:tabs>
                <w:tab w:val="left" w:pos="13750"/>
              </w:tabs>
              <w:spacing w:after="0" w:line="240" w:lineRule="auto"/>
              <w:jc w:val="both"/>
              <w:rPr>
                <w:rFonts w:ascii="Times New Roman" w:eastAsia="Calibri" w:hAnsi="Times New Roman" w:cs="Times New Roman"/>
                <w:b/>
              </w:rPr>
            </w:pPr>
            <w:r w:rsidRPr="00F763A4">
              <w:rPr>
                <w:rFonts w:ascii="Times New Roman" w:eastAsia="Calibri" w:hAnsi="Times New Roman" w:cs="Times New Roman"/>
                <w:b/>
              </w:rPr>
              <w:t>GIDA, TARIM ve HAYVANCILIK BAKANLIĞI</w:t>
            </w:r>
          </w:p>
          <w:p w:rsidR="00F763A4" w:rsidRPr="00F763A4" w:rsidRDefault="00F763A4" w:rsidP="00F763A4">
            <w:pPr>
              <w:tabs>
                <w:tab w:val="left" w:pos="13750"/>
              </w:tabs>
              <w:spacing w:after="0" w:line="240" w:lineRule="auto"/>
              <w:jc w:val="both"/>
              <w:rPr>
                <w:rFonts w:ascii="Times New Roman" w:eastAsia="Calibri" w:hAnsi="Times New Roman" w:cs="Times New Roman"/>
                <w:b/>
              </w:rPr>
            </w:pPr>
            <w:r w:rsidRPr="00F763A4">
              <w:rPr>
                <w:rFonts w:ascii="Times New Roman" w:eastAsia="Calibri" w:hAnsi="Times New Roman" w:cs="Times New Roman"/>
                <w:b/>
              </w:rPr>
              <w:t>Bitkisel Üretim Genel Müdürlüğü</w:t>
            </w:r>
          </w:p>
          <w:p w:rsidR="00F763A4" w:rsidRPr="00F763A4" w:rsidRDefault="00F763A4" w:rsidP="00F763A4">
            <w:pPr>
              <w:tabs>
                <w:tab w:val="left" w:pos="13750"/>
                <w:tab w:val="left" w:pos="15635"/>
              </w:tabs>
              <w:spacing w:after="0" w:line="240" w:lineRule="auto"/>
              <w:jc w:val="both"/>
              <w:rPr>
                <w:rFonts w:ascii="Times New Roman" w:eastAsia="Times New Roman" w:hAnsi="Times New Roman" w:cs="Times New Roman"/>
                <w:b/>
                <w:bCs/>
                <w:sz w:val="24"/>
                <w:szCs w:val="24"/>
                <w:lang w:eastAsia="tr-TR"/>
              </w:rPr>
            </w:pPr>
          </w:p>
          <w:p w:rsidR="00F763A4" w:rsidRPr="00F763A4" w:rsidRDefault="00F763A4" w:rsidP="00F763A4">
            <w:pPr>
              <w:tabs>
                <w:tab w:val="left" w:pos="13750"/>
                <w:tab w:val="left" w:pos="15635"/>
              </w:tabs>
              <w:spacing w:after="0" w:line="240" w:lineRule="auto"/>
              <w:jc w:val="both"/>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İYİ TARIM UYGULAMALARI</w:t>
            </w:r>
          </w:p>
          <w:p w:rsidR="00F763A4" w:rsidRPr="00F763A4" w:rsidRDefault="00F763A4" w:rsidP="00F763A4">
            <w:pPr>
              <w:tabs>
                <w:tab w:val="left" w:pos="13750"/>
                <w:tab w:val="left" w:pos="15635"/>
              </w:tabs>
              <w:spacing w:after="0" w:line="240" w:lineRule="auto"/>
              <w:jc w:val="both"/>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KONTROL VE SERTİFİKASYON KURULUŞU</w:t>
            </w:r>
          </w:p>
          <w:p w:rsidR="00F763A4" w:rsidRPr="00F763A4" w:rsidRDefault="00F763A4" w:rsidP="00F763A4">
            <w:pPr>
              <w:tabs>
                <w:tab w:val="left" w:pos="13750"/>
                <w:tab w:val="left" w:pos="15635"/>
              </w:tabs>
              <w:spacing w:after="0" w:line="240" w:lineRule="auto"/>
              <w:jc w:val="both"/>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YETKİ BELGESİ</w:t>
            </w:r>
          </w:p>
          <w:p w:rsidR="00F763A4" w:rsidRPr="00F763A4" w:rsidRDefault="00F763A4" w:rsidP="00F763A4">
            <w:pPr>
              <w:tabs>
                <w:tab w:val="left" w:pos="360"/>
                <w:tab w:val="left" w:pos="13750"/>
              </w:tabs>
              <w:spacing w:after="0" w:line="240" w:lineRule="auto"/>
              <w:jc w:val="both"/>
              <w:rPr>
                <w:rFonts w:ascii="Times New Roman" w:eastAsia="Times New Roman" w:hAnsi="Times New Roman" w:cs="Times New Roman"/>
                <w:sz w:val="24"/>
                <w:szCs w:val="24"/>
                <w:lang w:eastAsia="tr-TR"/>
              </w:rPr>
            </w:pPr>
          </w:p>
        </w:tc>
      </w:tr>
    </w:tbl>
    <w:p w:rsidR="00F763A4" w:rsidRPr="00F763A4" w:rsidRDefault="00F763A4" w:rsidP="00F763A4">
      <w:pPr>
        <w:spacing w:after="0" w:line="240" w:lineRule="auto"/>
        <w:jc w:val="right"/>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sz w:val="24"/>
          <w:szCs w:val="24"/>
          <w:lang w:eastAsia="tr-TR"/>
        </w:rPr>
        <w:t>Ek–2</w:t>
      </w:r>
    </w:p>
    <w:p w:rsidR="00F763A4" w:rsidRPr="00F763A4" w:rsidRDefault="00F763A4" w:rsidP="00F763A4">
      <w:pPr>
        <w:tabs>
          <w:tab w:val="left" w:pos="9923"/>
          <w:tab w:val="left" w:pos="15635"/>
        </w:tabs>
        <w:spacing w:after="0" w:line="240" w:lineRule="auto"/>
        <w:jc w:val="both"/>
        <w:outlineLvl w:val="0"/>
        <w:rPr>
          <w:rFonts w:ascii="Times New Roman" w:eastAsia="Times New Roman" w:hAnsi="Times New Roman" w:cs="Times New Roman"/>
          <w:b/>
          <w:bCs/>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tabs>
          <w:tab w:val="left" w:pos="15635"/>
        </w:tabs>
        <w:spacing w:after="0" w:line="240" w:lineRule="auto"/>
        <w:ind w:left="10773"/>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12758"/>
          <w:tab w:val="left" w:pos="15635"/>
        </w:tabs>
        <w:spacing w:after="0" w:line="240" w:lineRule="auto"/>
        <w:ind w:left="10348"/>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sz w:val="24"/>
          <w:szCs w:val="24"/>
          <w:lang w:eastAsia="tr-TR"/>
        </w:rPr>
        <w:t>Kuruluş Kodu:</w:t>
      </w:r>
      <w:r w:rsidRPr="00F763A4">
        <w:rPr>
          <w:rFonts w:ascii="Times New Roman" w:eastAsia="Times New Roman" w:hAnsi="Times New Roman" w:cs="Times New Roman"/>
          <w:sz w:val="24"/>
          <w:szCs w:val="24"/>
          <w:lang w:eastAsia="tr-TR"/>
        </w:rPr>
        <w:t xml:space="preserve"> TR.İTU.</w:t>
      </w:r>
    </w:p>
    <w:p w:rsidR="00F763A4" w:rsidRPr="00F763A4" w:rsidRDefault="00F763A4" w:rsidP="00F763A4">
      <w:pPr>
        <w:tabs>
          <w:tab w:val="left" w:pos="12758"/>
          <w:tab w:val="left" w:pos="15635"/>
        </w:tabs>
        <w:spacing w:after="0" w:line="240" w:lineRule="auto"/>
        <w:ind w:left="10348"/>
        <w:outlineLvl w:val="0"/>
        <w:rPr>
          <w:rFonts w:ascii="Times New Roman" w:eastAsia="Times New Roman" w:hAnsi="Times New Roman" w:cs="Times New Roman"/>
          <w:b/>
          <w:bCs/>
          <w:sz w:val="24"/>
          <w:szCs w:val="24"/>
          <w:lang w:eastAsia="tr-TR"/>
        </w:rPr>
      </w:pPr>
    </w:p>
    <w:p w:rsidR="00F763A4" w:rsidRPr="00F763A4" w:rsidRDefault="00F763A4" w:rsidP="00F763A4">
      <w:pPr>
        <w:tabs>
          <w:tab w:val="left" w:pos="12758"/>
        </w:tabs>
        <w:spacing w:after="0" w:line="240" w:lineRule="auto"/>
        <w:ind w:left="10348"/>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Revizyon Tarihi ve No:</w:t>
      </w:r>
    </w:p>
    <w:p w:rsidR="00F763A4" w:rsidRPr="00F763A4" w:rsidRDefault="00F763A4" w:rsidP="00F763A4">
      <w:pPr>
        <w:tabs>
          <w:tab w:val="left" w:pos="12758"/>
        </w:tabs>
        <w:spacing w:after="0" w:line="240" w:lineRule="auto"/>
        <w:ind w:left="10348"/>
        <w:rPr>
          <w:rFonts w:ascii="Times New Roman" w:eastAsia="Times New Roman" w:hAnsi="Times New Roman" w:cs="Times New Roman"/>
          <w:b/>
          <w:bCs/>
          <w:sz w:val="24"/>
          <w:szCs w:val="24"/>
          <w:lang w:eastAsia="tr-TR"/>
        </w:rPr>
      </w:pPr>
    </w:p>
    <w:p w:rsidR="00F763A4" w:rsidRPr="00F763A4" w:rsidRDefault="00F763A4" w:rsidP="00F763A4">
      <w:pPr>
        <w:tabs>
          <w:tab w:val="left" w:pos="12758"/>
        </w:tabs>
        <w:spacing w:after="0" w:line="360" w:lineRule="auto"/>
        <w:ind w:left="10348"/>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 xml:space="preserve">Kuruluşun adı: </w:t>
      </w: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tabs>
          <w:tab w:val="left" w:pos="0"/>
          <w:tab w:val="left" w:pos="15635"/>
        </w:tabs>
        <w:spacing w:after="0" w:line="240" w:lineRule="auto"/>
        <w:jc w:val="both"/>
        <w:outlineLvl w:val="0"/>
        <w:rPr>
          <w:rFonts w:ascii="Times New Roman" w:eastAsia="Times New Roman" w:hAnsi="Times New Roman" w:cs="Times New Roman"/>
          <w:b/>
          <w:sz w:val="24"/>
          <w:szCs w:val="24"/>
          <w:lang w:eastAsia="tr-TR"/>
        </w:rPr>
      </w:pPr>
    </w:p>
    <w:p w:rsidR="00F763A4" w:rsidRPr="00F763A4" w:rsidRDefault="00F763A4" w:rsidP="00F763A4">
      <w:pPr>
        <w:spacing w:after="0" w:line="360" w:lineRule="auto"/>
        <w:jc w:val="both"/>
        <w:rPr>
          <w:rFonts w:ascii="Times New Roman" w:eastAsia="MS Mincho" w:hAnsi="Times New Roman" w:cs="Times New Roman"/>
          <w:sz w:val="24"/>
          <w:szCs w:val="24"/>
          <w:lang w:eastAsia="ja-JP"/>
        </w:rPr>
      </w:pPr>
      <w:r w:rsidRPr="00F763A4">
        <w:rPr>
          <w:rFonts w:ascii="Times New Roman" w:eastAsia="Times New Roman" w:hAnsi="Times New Roman" w:cs="Times New Roman"/>
          <w:b/>
          <w:bCs/>
          <w:sz w:val="24"/>
          <w:szCs w:val="24"/>
          <w:lang w:eastAsia="tr-TR"/>
        </w:rPr>
        <w:t xml:space="preserve">Kuruluşun adresi </w:t>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t>:</w:t>
      </w:r>
      <w:r w:rsidRPr="00F763A4">
        <w:rPr>
          <w:rFonts w:ascii="Times New Roman" w:eastAsia="Times New Roman" w:hAnsi="Times New Roman" w:cs="Times New Roman"/>
          <w:sz w:val="24"/>
          <w:szCs w:val="24"/>
          <w:lang w:eastAsia="tr-TR"/>
        </w:rPr>
        <w:t xml:space="preserve"> </w:t>
      </w:r>
    </w:p>
    <w:p w:rsidR="00F763A4" w:rsidRPr="00F763A4" w:rsidRDefault="00F763A4" w:rsidP="00F763A4">
      <w:pPr>
        <w:spacing w:after="0" w:line="360" w:lineRule="auto"/>
        <w:ind w:right="-57"/>
        <w:jc w:val="both"/>
        <w:rPr>
          <w:rFonts w:ascii="Times New Roman" w:eastAsia="Times New Roman" w:hAnsi="Times New Roman" w:cs="Times New Roman"/>
          <w:b/>
          <w:bCs/>
          <w:sz w:val="24"/>
          <w:szCs w:val="24"/>
          <w:lang w:eastAsia="tr-TR"/>
        </w:rPr>
      </w:pPr>
      <w:r w:rsidRPr="00F763A4">
        <w:rPr>
          <w:rFonts w:ascii="Times New Roman" w:eastAsia="Times New Roman" w:hAnsi="Times New Roman" w:cs="Times New Roman"/>
          <w:b/>
          <w:bCs/>
          <w:sz w:val="24"/>
          <w:szCs w:val="24"/>
          <w:lang w:eastAsia="tr-TR"/>
        </w:rPr>
        <w:t>İlk Yetki Başlangıç Tarihi</w:t>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t>:</w:t>
      </w:r>
    </w:p>
    <w:p w:rsidR="00F763A4" w:rsidRPr="00F763A4" w:rsidRDefault="00F763A4" w:rsidP="00F763A4">
      <w:pPr>
        <w:spacing w:after="0" w:line="360" w:lineRule="auto"/>
        <w:jc w:val="both"/>
        <w:rPr>
          <w:rFonts w:ascii="Times New Roman" w:eastAsia="Times New Roman" w:hAnsi="Times New Roman" w:cs="Times New Roman"/>
          <w:bCs/>
          <w:sz w:val="24"/>
          <w:szCs w:val="24"/>
          <w:lang w:eastAsia="tr-TR"/>
        </w:rPr>
      </w:pPr>
      <w:r w:rsidRPr="00F763A4">
        <w:rPr>
          <w:rFonts w:ascii="Times New Roman" w:eastAsia="Times New Roman" w:hAnsi="Times New Roman" w:cs="Times New Roman"/>
          <w:b/>
          <w:bCs/>
          <w:sz w:val="24"/>
          <w:szCs w:val="24"/>
          <w:lang w:eastAsia="tr-TR"/>
        </w:rPr>
        <w:t>Yetki başlangıç ve bitiş tarihi</w:t>
      </w:r>
      <w:r w:rsidRPr="00F763A4">
        <w:rPr>
          <w:rFonts w:ascii="Times New Roman" w:eastAsia="Times New Roman" w:hAnsi="Times New Roman" w:cs="Times New Roman"/>
          <w:b/>
          <w:bCs/>
          <w:sz w:val="24"/>
          <w:szCs w:val="24"/>
          <w:lang w:eastAsia="tr-TR"/>
        </w:rPr>
        <w:tab/>
        <w:t xml:space="preserve">: </w:t>
      </w:r>
    </w:p>
    <w:p w:rsidR="00F763A4" w:rsidRPr="00F763A4" w:rsidRDefault="00F763A4" w:rsidP="00F763A4">
      <w:pPr>
        <w:spacing w:after="0" w:line="36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bCs/>
          <w:sz w:val="24"/>
          <w:szCs w:val="24"/>
          <w:lang w:eastAsia="tr-TR"/>
        </w:rPr>
        <w:t>Faaliyet alanı</w:t>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r>
      <w:r w:rsidRPr="00F763A4">
        <w:rPr>
          <w:rFonts w:ascii="Times New Roman" w:eastAsia="Times New Roman" w:hAnsi="Times New Roman" w:cs="Times New Roman"/>
          <w:b/>
          <w:bCs/>
          <w:sz w:val="24"/>
          <w:szCs w:val="24"/>
          <w:lang w:eastAsia="tr-TR"/>
        </w:rPr>
        <w:tab/>
        <w:t>:</w:t>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p>
    <w:p w:rsidR="00F763A4" w:rsidRPr="00F763A4" w:rsidRDefault="00F763A4" w:rsidP="00F763A4">
      <w:pPr>
        <w:spacing w:after="0" w:line="360" w:lineRule="auto"/>
        <w:jc w:val="both"/>
        <w:rPr>
          <w:rFonts w:ascii="Times New Roman" w:eastAsia="Times New Roman" w:hAnsi="Times New Roman" w:cs="Times New Roman"/>
          <w:sz w:val="24"/>
          <w:szCs w:val="24"/>
          <w:lang w:eastAsia="tr-TR"/>
        </w:rPr>
      </w:pPr>
    </w:p>
    <w:p w:rsidR="00F763A4" w:rsidRPr="00F763A4" w:rsidRDefault="00F763A4" w:rsidP="00F763A4">
      <w:pPr>
        <w:tabs>
          <w:tab w:val="left" w:pos="15635"/>
        </w:tabs>
        <w:spacing w:after="0" w:line="360" w:lineRule="auto"/>
        <w:ind w:firstLine="900"/>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sz w:val="24"/>
          <w:szCs w:val="24"/>
          <w:lang w:eastAsia="tr-TR"/>
        </w:rPr>
        <w:t>İyi Tarım Uygulamaları Hakkında Yönetmelik hükümlerince, Komite’nin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bCs/>
          <w:sz w:val="24"/>
          <w:szCs w:val="24"/>
          <w:lang w:eastAsia="tr-TR"/>
        </w:rPr>
        <w:t xml:space="preserve"> </w:t>
      </w:r>
      <w:r w:rsidRPr="00F763A4">
        <w:rPr>
          <w:rFonts w:ascii="Times New Roman" w:eastAsia="Times New Roman" w:hAnsi="Times New Roman" w:cs="Times New Roman"/>
          <w:sz w:val="24"/>
          <w:szCs w:val="24"/>
          <w:lang w:eastAsia="tr-TR"/>
        </w:rPr>
        <w:t xml:space="preserve">tarihli ve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sayılı Karar’ı ile Müsteşarlık Makamının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bCs/>
          <w:sz w:val="24"/>
          <w:szCs w:val="24"/>
          <w:lang w:eastAsia="tr-TR"/>
        </w:rPr>
        <w:t xml:space="preserve"> </w:t>
      </w:r>
      <w:r w:rsidRPr="00F763A4">
        <w:rPr>
          <w:rFonts w:ascii="Times New Roman" w:eastAsia="Times New Roman" w:hAnsi="Times New Roman" w:cs="Times New Roman"/>
          <w:sz w:val="24"/>
          <w:szCs w:val="24"/>
          <w:lang w:eastAsia="tr-TR"/>
        </w:rPr>
        <w:t xml:space="preserve">tarihli ve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 xml:space="preserve"> </w:t>
      </w:r>
      <w:proofErr w:type="gramStart"/>
      <w:r w:rsidRPr="00F763A4">
        <w:rPr>
          <w:rFonts w:ascii="Times New Roman" w:eastAsia="Times New Roman" w:hAnsi="Times New Roman" w:cs="Times New Roman"/>
          <w:sz w:val="24"/>
          <w:szCs w:val="24"/>
          <w:lang w:eastAsia="tr-TR"/>
        </w:rPr>
        <w:t>sayılı</w:t>
      </w:r>
      <w:proofErr w:type="gramEnd"/>
      <w:r w:rsidRPr="00F763A4">
        <w:rPr>
          <w:rFonts w:ascii="Times New Roman" w:eastAsia="Times New Roman" w:hAnsi="Times New Roman" w:cs="Times New Roman"/>
          <w:sz w:val="24"/>
          <w:szCs w:val="24"/>
          <w:lang w:eastAsia="tr-TR"/>
        </w:rPr>
        <w:t xml:space="preserve"> Olur’larına istinaden kuruluşunuzun </w:t>
      </w:r>
      <w:r w:rsidRPr="00F763A4">
        <w:rPr>
          <w:rFonts w:ascii="Times New Roman" w:eastAsia="Times New Roman" w:hAnsi="Times New Roman" w:cs="Times New Roman"/>
          <w:b/>
          <w:sz w:val="24"/>
          <w:szCs w:val="24"/>
          <w:lang w:eastAsia="tr-TR"/>
        </w:rPr>
        <w:t>İyi Tarım Uygulamalarında “Kontrol ve Sertifikasyon Kuruluşu”</w:t>
      </w:r>
      <w:r w:rsidRPr="00F763A4">
        <w:rPr>
          <w:rFonts w:ascii="Times New Roman" w:eastAsia="Times New Roman" w:hAnsi="Times New Roman" w:cs="Times New Roman"/>
          <w:sz w:val="24"/>
          <w:szCs w:val="24"/>
          <w:lang w:eastAsia="tr-TR"/>
        </w:rPr>
        <w:t xml:space="preserve"> olarak yetkilendirilmesine karar verilmiştir.</w:t>
      </w:r>
      <w:r w:rsidRPr="00F763A4">
        <w:rPr>
          <w:rFonts w:ascii="Times New Roman" w:eastAsia="Times New Roman" w:hAnsi="Times New Roman" w:cs="Times New Roman"/>
          <w:b/>
          <w:sz w:val="24"/>
          <w:szCs w:val="24"/>
          <w:lang w:eastAsia="tr-TR"/>
        </w:rPr>
        <w:t xml:space="preserve"> </w:t>
      </w:r>
    </w:p>
    <w:p w:rsidR="00F763A4" w:rsidRPr="00F763A4" w:rsidRDefault="00F763A4" w:rsidP="00F763A4">
      <w:pPr>
        <w:tabs>
          <w:tab w:val="left" w:pos="15635"/>
        </w:tabs>
        <w:spacing w:after="0" w:line="360" w:lineRule="auto"/>
        <w:ind w:firstLine="900"/>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w:t>
      </w:r>
      <w:r w:rsidRPr="00F763A4">
        <w:rPr>
          <w:rFonts w:ascii="Times New Roman" w:eastAsia="Times New Roman" w:hAnsi="Times New Roman" w:cs="Times New Roman"/>
          <w:b/>
          <w:sz w:val="24"/>
          <w:szCs w:val="24"/>
          <w:lang w:eastAsia="tr-TR"/>
        </w:rPr>
        <w:tab/>
        <w:t xml:space="preserve">         </w:t>
      </w:r>
    </w:p>
    <w:p w:rsidR="00F763A4" w:rsidRPr="00F763A4" w:rsidRDefault="00F763A4" w:rsidP="00F763A4">
      <w:pPr>
        <w:tabs>
          <w:tab w:val="left" w:pos="15635"/>
        </w:tabs>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w:t>
      </w:r>
    </w:p>
    <w:p w:rsidR="00F763A4" w:rsidRPr="00F763A4" w:rsidRDefault="00F763A4" w:rsidP="00F763A4">
      <w:pPr>
        <w:tabs>
          <w:tab w:val="left" w:pos="15635"/>
        </w:tabs>
        <w:spacing w:after="0" w:line="240" w:lineRule="auto"/>
        <w:ind w:right="372"/>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Genel Müdür </w:t>
      </w:r>
    </w:p>
    <w:p w:rsidR="00F763A4" w:rsidRPr="00F763A4" w:rsidRDefault="00F763A4" w:rsidP="00F763A4">
      <w:pPr>
        <w:tabs>
          <w:tab w:val="left" w:pos="15635"/>
        </w:tabs>
        <w:spacing w:after="0" w:line="240" w:lineRule="auto"/>
        <w:ind w:right="372"/>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Bakan a.    </w:t>
      </w:r>
    </w:p>
    <w:p w:rsidR="00F763A4" w:rsidRPr="00F763A4" w:rsidRDefault="00F763A4" w:rsidP="00F763A4">
      <w:pPr>
        <w:tabs>
          <w:tab w:val="left" w:pos="15635"/>
        </w:tabs>
        <w:spacing w:after="0" w:line="240" w:lineRule="auto"/>
        <w:ind w:right="372"/>
        <w:jc w:val="both"/>
        <w:rPr>
          <w:rFonts w:ascii="Times New Roman" w:eastAsia="Times New Roman" w:hAnsi="Times New Roman" w:cs="Times New Roman"/>
          <w:b/>
          <w:sz w:val="24"/>
          <w:szCs w:val="24"/>
          <w:lang w:eastAsia="tr-TR"/>
        </w:rPr>
        <w:sectPr w:rsidR="00F763A4" w:rsidRPr="00F763A4" w:rsidSect="0044195A">
          <w:footerReference w:type="default" r:id="rId10"/>
          <w:pgSz w:w="16838" w:h="11906" w:orient="landscape" w:code="9"/>
          <w:pgMar w:top="1134" w:right="992" w:bottom="1134" w:left="992" w:header="709" w:footer="709" w:gutter="0"/>
          <w:cols w:space="708"/>
          <w:docGrid w:linePitch="360"/>
        </w:sectPr>
      </w:pPr>
    </w:p>
    <w:p w:rsidR="00F763A4" w:rsidRPr="00F763A4" w:rsidRDefault="00F763A4" w:rsidP="00F763A4">
      <w:pPr>
        <w:spacing w:after="0" w:line="240" w:lineRule="auto"/>
        <w:jc w:val="right"/>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lastRenderedPageBreak/>
        <w:t xml:space="preserve">Ek–3 </w:t>
      </w:r>
      <w:r w:rsidRPr="00F763A4">
        <w:rPr>
          <w:rFonts w:ascii="Times New Roman" w:eastAsia="Times New Roman" w:hAnsi="Times New Roman" w:cs="Times New Roman"/>
          <w:b/>
          <w:sz w:val="24"/>
          <w:szCs w:val="24"/>
          <w:vertAlign w:val="superscript"/>
          <w:lang w:eastAsia="tr-TR"/>
        </w:rPr>
        <w:footnoteReference w:id="1"/>
      </w:r>
      <w:r w:rsidRPr="00F763A4">
        <w:rPr>
          <w:rFonts w:ascii="Times New Roman" w:eastAsia="Times New Roman" w:hAnsi="Times New Roman" w:cs="Times New Roman"/>
          <w:b/>
          <w:sz w:val="24"/>
          <w:szCs w:val="24"/>
          <w:lang w:eastAsia="tr-TR"/>
        </w:rPr>
        <w:t xml:space="preserve"> </w:t>
      </w: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T.C.</w:t>
      </w: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T.C. GIDA, TARIM VE HAYVANCILIK BAKANLIĞINA </w:t>
      </w: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(Bitkisel Üretim Genel Müdürlüğü)</w:t>
      </w:r>
    </w:p>
    <w:p w:rsidR="00F763A4" w:rsidRPr="00F763A4" w:rsidRDefault="00F763A4" w:rsidP="00F763A4">
      <w:pPr>
        <w:spacing w:after="0" w:line="240" w:lineRule="auto"/>
        <w:jc w:val="center"/>
        <w:rPr>
          <w:rFonts w:ascii="Times New Roman" w:eastAsia="Times New Roman" w:hAnsi="Times New Roman" w:cs="Times New Roman"/>
          <w:b/>
          <w:sz w:val="24"/>
          <w:szCs w:val="24"/>
          <w:u w:val="single"/>
          <w:lang w:eastAsia="tr-TR"/>
        </w:rPr>
      </w:pPr>
      <w:r w:rsidRPr="00F763A4">
        <w:rPr>
          <w:rFonts w:ascii="Times New Roman" w:eastAsia="Times New Roman" w:hAnsi="Times New Roman" w:cs="Times New Roman"/>
          <w:b/>
          <w:sz w:val="24"/>
          <w:szCs w:val="24"/>
          <w:lang w:eastAsia="tr-TR"/>
        </w:rPr>
        <w:t xml:space="preserve">                                                                                    </w:t>
      </w:r>
      <w:r w:rsidRPr="00F763A4">
        <w:rPr>
          <w:rFonts w:ascii="Times New Roman" w:eastAsia="Times New Roman" w:hAnsi="Times New Roman" w:cs="Times New Roman"/>
          <w:b/>
          <w:sz w:val="24"/>
          <w:szCs w:val="24"/>
          <w:u w:val="single"/>
          <w:lang w:eastAsia="tr-TR"/>
        </w:rPr>
        <w:t>ANKARA</w:t>
      </w:r>
    </w:p>
    <w:p w:rsidR="00F763A4" w:rsidRPr="00F763A4" w:rsidRDefault="00F763A4" w:rsidP="00F763A4">
      <w:pP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tabs>
          <w:tab w:val="left" w:pos="720"/>
        </w:tabs>
        <w:spacing w:after="0" w:line="240" w:lineRule="auto"/>
        <w:jc w:val="both"/>
        <w:outlineLvl w:val="0"/>
        <w:rPr>
          <w:rFonts w:ascii="Times New Roman" w:eastAsia="Times New Roman" w:hAnsi="Times New Roman" w:cs="Times New Roman"/>
          <w:bCs/>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sz w:val="24"/>
          <w:szCs w:val="24"/>
          <w:lang w:eastAsia="tr-TR"/>
        </w:rPr>
        <w:t xml:space="preserve">İyi Tarım Uygulamaları Hakkında Yönetmelik hükümlerince </w:t>
      </w:r>
      <w:r w:rsidRPr="00F763A4">
        <w:rPr>
          <w:rFonts w:ascii="Times New Roman" w:eastAsia="Times New Roman" w:hAnsi="Times New Roman" w:cs="Times New Roman"/>
          <w:bCs/>
          <w:sz w:val="24"/>
          <w:szCs w:val="24"/>
          <w:lang w:eastAsia="tr-TR"/>
        </w:rPr>
        <w:t>tarımsal ürünlerin kontrol ve sertifikasyon işlemlerini yapmak üzere Bakanlık tarafından yetkilendirilmek istiyoruz.</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0"/>
          <w:lang w:eastAsia="tr-TR"/>
        </w:rPr>
      </w:pPr>
      <w:r w:rsidRPr="00F763A4">
        <w:rPr>
          <w:rFonts w:ascii="Times New Roman" w:eastAsia="Times New Roman" w:hAnsi="Times New Roman" w:cs="Times New Roman"/>
          <w:sz w:val="24"/>
          <w:szCs w:val="20"/>
          <w:lang w:eastAsia="tr-TR"/>
        </w:rPr>
        <w:tab/>
        <w:t xml:space="preserve">İyi Tarım Uygulamaları Hakkında Yönetmeliğin 19 uncu maddesi hükümlerince istenilen belgeler ekte sunulmakta olup, başvurumuzun değerlendirilerek aşağıda belirtilen faaliyet alanlarında kontrol ve sertifikasyon kuruluşu olarak yetkilendirilmemizi arz ederim.  </w:t>
      </w:r>
      <w:proofErr w:type="gramStart"/>
      <w:r w:rsidRPr="00F763A4">
        <w:rPr>
          <w:rFonts w:ascii="Times New Roman" w:eastAsia="Times New Roman" w:hAnsi="Times New Roman" w:cs="Times New Roman"/>
          <w:sz w:val="24"/>
          <w:szCs w:val="20"/>
          <w:lang w:eastAsia="tr-TR"/>
        </w:rPr>
        <w:t>....</w:t>
      </w:r>
      <w:proofErr w:type="gramEnd"/>
      <w:r w:rsidRPr="00F763A4">
        <w:rPr>
          <w:rFonts w:ascii="Times New Roman" w:eastAsia="Times New Roman" w:hAnsi="Times New Roman" w:cs="Times New Roman"/>
          <w:sz w:val="24"/>
          <w:szCs w:val="20"/>
          <w:lang w:eastAsia="tr-TR"/>
        </w:rPr>
        <w:t>/.../.......</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Kuruluş Yetkilisi</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 xml:space="preserve">    Adı Soyadı</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t xml:space="preserve">    Kaşe -İmza</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b/>
          <w:sz w:val="24"/>
          <w:szCs w:val="24"/>
          <w:u w:val="single"/>
          <w:lang w:eastAsia="tr-TR"/>
        </w:rPr>
      </w:pPr>
      <w:r w:rsidRPr="00F763A4">
        <w:rPr>
          <w:rFonts w:ascii="Times New Roman" w:eastAsia="Times New Roman" w:hAnsi="Times New Roman" w:cs="Times New Roman"/>
          <w:b/>
          <w:sz w:val="24"/>
          <w:szCs w:val="24"/>
          <w:u w:val="single"/>
          <w:lang w:eastAsia="tr-TR"/>
        </w:rPr>
        <w:t>Yetki Talebinde Bulunulan Faaliyet Alanları</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w:t>
      </w: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sz w:val="24"/>
          <w:szCs w:val="24"/>
          <w:lang w:eastAsia="tr-TR"/>
        </w:rPr>
        <w:t>EKLER:</w:t>
      </w:r>
      <w:r w:rsidRPr="00F763A4">
        <w:rPr>
          <w:rFonts w:ascii="Times New Roman" w:eastAsia="Times New Roman" w:hAnsi="Times New Roman" w:cs="Times New Roman"/>
          <w:sz w:val="24"/>
          <w:szCs w:val="24"/>
          <w:lang w:eastAsia="tr-TR"/>
        </w:rPr>
        <w:t xml:space="preserve"> </w:t>
      </w:r>
    </w:p>
    <w:p w:rsidR="00F763A4" w:rsidRPr="00F763A4" w:rsidRDefault="00F763A4" w:rsidP="00F763A4">
      <w:pPr>
        <w:spacing w:after="0" w:line="240" w:lineRule="auto"/>
        <w:jc w:val="right"/>
        <w:outlineLvl w:val="0"/>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right"/>
        <w:outlineLvl w:val="0"/>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br w:type="page"/>
      </w:r>
      <w:r w:rsidRPr="00F763A4">
        <w:rPr>
          <w:rFonts w:ascii="Times New Roman" w:eastAsia="Times New Roman" w:hAnsi="Times New Roman" w:cs="Times New Roman"/>
          <w:b/>
          <w:sz w:val="24"/>
          <w:szCs w:val="24"/>
          <w:lang w:eastAsia="tr-TR"/>
        </w:rPr>
        <w:lastRenderedPageBreak/>
        <w:t xml:space="preserve">Ek–4 </w:t>
      </w:r>
      <w:r w:rsidRPr="00F763A4">
        <w:rPr>
          <w:rFonts w:ascii="Times New Roman" w:eastAsia="Times New Roman" w:hAnsi="Times New Roman" w:cs="Times New Roman"/>
          <w:b/>
          <w:sz w:val="24"/>
          <w:szCs w:val="24"/>
          <w:vertAlign w:val="superscript"/>
          <w:lang w:eastAsia="tr-TR"/>
        </w:rPr>
        <w:footnoteReference w:id="2"/>
      </w: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center"/>
        <w:outlineLvl w:val="0"/>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TAAHHÜTNAME</w:t>
      </w: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ind w:firstLine="708"/>
        <w:jc w:val="both"/>
        <w:rPr>
          <w:rFonts w:ascii="Times New Roman" w:eastAsia="Times New Roman" w:hAnsi="Times New Roman" w:cs="Times New Roman"/>
          <w:sz w:val="24"/>
          <w:szCs w:val="24"/>
          <w:lang w:eastAsia="tr-TR"/>
        </w:rPr>
      </w:pPr>
      <w:proofErr w:type="gramStart"/>
      <w:r w:rsidRPr="00F763A4">
        <w:rPr>
          <w:rFonts w:ascii="Times New Roman" w:eastAsia="Times New Roman" w:hAnsi="Times New Roman" w:cs="Times New Roman"/>
          <w:sz w:val="24"/>
          <w:szCs w:val="24"/>
          <w:lang w:eastAsia="tr-TR"/>
        </w:rPr>
        <w:t>Gıda, Tarım ve Hayvancılık Bakanlığı adına yapacağım İyi Tarım Uygulamaları ile ilgili kontrol ve sertifikasyon işlemlerini ilgili mevzuat, yönetmelik ve Bakanlığa sunduğum Kalite El Kitabı doğrultusunda yürüteceğimi; mevzuat çerçevesinde Bakanlıktan istenilen bilgi ve belgeleri eksiksiz ve istenilen süre içerisinde göndereceğimi, Bakanlıkça verilen yetki süresince veya yetkinin askıya alınması veya iptali halinde sözleşme yaptığım taraflara, Bakanlığa veya üçüncü şahıslara karşı doğabilecek her türlü zarardan tek başıma sorumlu olduğumu; iptal tarihinden itibaren 20 gün içerisinde, Bakanlıkça yapılacak veya yaptırılacak denetimlerde, her türlü bilgi belgeyi eksiksiz olarak sunacağımı, bu denetimler sonucunda düzenlenecek tutanakla belirlenecek tarafların, Bakanlığın veya üçüncü şahısların uğrayacağı zararı rayiç fiyatlar üzerinden gayri kabil-i rücu hiçbir itiraz beyan etmeden yasal faizi ile birlikte 10 gün içerisinde ödeyeceğimi, aksi halde Mahkeme marifetiyle yaptırılacak tespit neticesinde belirlenecek tarafların, Bakanlığın veya üçüncü şahısların uğrayacağı zararı gayri kabil-i rücu hiçbir itiraz beyan etmeden yasal faizi ve mahkeme masrafları ile birlikte ödeyeceğimi, Ankara Mahkemeleri ve İcra Dairelerinin yetkili olduğunu kuruluşum adına kabul ve taahhüt ederim.</w:t>
      </w:r>
      <w:proofErr w:type="gramEnd"/>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spacing w:after="0" w:line="240" w:lineRule="auto"/>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    </w:t>
      </w: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b/>
          <w:sz w:val="24"/>
          <w:szCs w:val="24"/>
          <w:lang w:eastAsia="tr-TR"/>
        </w:rPr>
        <w:t>Kontrol ve Sertifikasyon Kuruluşu Yetkilisi</w:t>
      </w: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t xml:space="preserve">  </w:t>
      </w:r>
      <w:r w:rsidRPr="00F763A4">
        <w:rPr>
          <w:rFonts w:ascii="Times New Roman" w:eastAsia="Times New Roman" w:hAnsi="Times New Roman" w:cs="Times New Roman"/>
          <w:b/>
          <w:sz w:val="24"/>
          <w:szCs w:val="24"/>
          <w:lang w:eastAsia="tr-TR"/>
        </w:rPr>
        <w:tab/>
        <w:t xml:space="preserve">            Adı Soyadı</w:t>
      </w:r>
    </w:p>
    <w:p w:rsidR="00F763A4" w:rsidRPr="00F763A4" w:rsidRDefault="00F763A4" w:rsidP="00F763A4">
      <w:pP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t xml:space="preserve">            Kaşe -İmza</w:t>
      </w:r>
    </w:p>
    <w:p w:rsidR="00F763A4" w:rsidRPr="00F763A4" w:rsidRDefault="00F763A4" w:rsidP="00F763A4">
      <w:pPr>
        <w:spacing w:after="0" w:line="240" w:lineRule="auto"/>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p>
    <w:p w:rsidR="00F763A4" w:rsidRPr="00F763A4" w:rsidRDefault="00F763A4" w:rsidP="00F763A4">
      <w:pPr>
        <w:spacing w:after="0" w:line="240" w:lineRule="auto"/>
        <w:jc w:val="right"/>
        <w:outlineLvl w:val="0"/>
        <w:rPr>
          <w:rFonts w:ascii="Times New Roman" w:eastAsia="Times New Roman" w:hAnsi="Times New Roman" w:cs="Times New Roman"/>
          <w:b/>
          <w:sz w:val="24"/>
          <w:szCs w:val="24"/>
          <w:lang w:eastAsia="tr-TR"/>
        </w:rPr>
      </w:pPr>
    </w:p>
    <w:p w:rsidR="00F763A4" w:rsidRPr="00F763A4" w:rsidRDefault="00F763A4" w:rsidP="00F763A4">
      <w:pPr>
        <w:spacing w:after="0" w:line="240" w:lineRule="auto"/>
        <w:jc w:val="right"/>
        <w:outlineLvl w:val="0"/>
        <w:rPr>
          <w:rFonts w:ascii="Times New Roman" w:eastAsia="Calibri" w:hAnsi="Times New Roman" w:cs="Times New Roman"/>
          <w:b/>
        </w:rPr>
      </w:pPr>
      <w:r w:rsidRPr="00F763A4">
        <w:rPr>
          <w:rFonts w:ascii="Times New Roman" w:eastAsia="Times New Roman" w:hAnsi="Times New Roman" w:cs="Times New Roman"/>
          <w:b/>
          <w:sz w:val="24"/>
          <w:szCs w:val="24"/>
          <w:lang w:eastAsia="tr-TR"/>
        </w:rPr>
        <w:br w:type="page"/>
      </w:r>
      <w:r w:rsidRPr="00F763A4">
        <w:rPr>
          <w:rFonts w:ascii="Times New Roman" w:eastAsia="Calibri" w:hAnsi="Times New Roman" w:cs="Times New Roman"/>
          <w:b/>
        </w:rPr>
        <w:lastRenderedPageBreak/>
        <w:t xml:space="preserve">Ek–5 </w:t>
      </w:r>
    </w:p>
    <w:p w:rsidR="00F763A4" w:rsidRPr="00F763A4" w:rsidRDefault="00F763A4" w:rsidP="00F763A4">
      <w:pPr>
        <w:spacing w:after="0" w:line="240" w:lineRule="auto"/>
        <w:jc w:val="center"/>
        <w:outlineLvl w:val="0"/>
        <w:rPr>
          <w:rFonts w:ascii="Times New Roman" w:eastAsia="Calibri" w:hAnsi="Times New Roman" w:cs="Times New Roman"/>
          <w:b/>
        </w:rPr>
      </w:pPr>
      <w:r w:rsidRPr="00F763A4">
        <w:rPr>
          <w:rFonts w:ascii="Calibri" w:eastAsia="Times New Roman" w:hAnsi="Calibri" w:cs="Arial"/>
          <w:b/>
          <w:lang w:eastAsia="tr-TR"/>
        </w:rPr>
        <w:t>(</w:t>
      </w:r>
      <w:proofErr w:type="gramStart"/>
      <w:r w:rsidRPr="00F763A4">
        <w:rPr>
          <w:rFonts w:ascii="Calibri" w:eastAsia="Times New Roman" w:hAnsi="Calibri" w:cs="Arial"/>
          <w:b/>
          <w:lang w:eastAsia="tr-TR"/>
        </w:rPr>
        <w:t>Değişik:RG</w:t>
      </w:r>
      <w:proofErr w:type="gramEnd"/>
      <w:r w:rsidRPr="00F763A4">
        <w:rPr>
          <w:rFonts w:ascii="Calibri" w:eastAsia="Times New Roman" w:hAnsi="Calibri" w:cs="Arial"/>
          <w:b/>
          <w:lang w:eastAsia="tr-TR"/>
        </w:rPr>
        <w:t>-2</w:t>
      </w:r>
      <w:r w:rsidRPr="00F763A4">
        <w:rPr>
          <w:rFonts w:ascii="Times New Roman" w:eastAsia="Times New Roman" w:hAnsi="Times New Roman" w:cs="Arial"/>
          <w:b/>
          <w:lang w:eastAsia="tr-TR"/>
        </w:rPr>
        <w:t>8/5/2014-29013</w:t>
      </w:r>
      <w:r w:rsidRPr="00F763A4">
        <w:rPr>
          <w:rFonts w:ascii="Calibri" w:eastAsia="Times New Roman" w:hAnsi="Calibri" w:cs="Arial"/>
          <w:b/>
          <w:lang w:eastAsia="tr-TR"/>
        </w:rPr>
        <w:t>)</w:t>
      </w:r>
    </w:p>
    <w:p w:rsidR="00F763A4" w:rsidRPr="00F763A4" w:rsidRDefault="00F763A4" w:rsidP="00F763A4">
      <w:pPr>
        <w:spacing w:after="0" w:line="240" w:lineRule="auto"/>
        <w:jc w:val="right"/>
        <w:outlineLvl w:val="0"/>
        <w:rPr>
          <w:rFonts w:ascii="Times New Roman" w:eastAsia="Calibri" w:hAnsi="Times New Roman" w:cs="Times New Roman"/>
          <w:b/>
        </w:rPr>
      </w:pPr>
    </w:p>
    <w:p w:rsidR="00F763A4" w:rsidRPr="00F763A4" w:rsidRDefault="00F763A4" w:rsidP="00F763A4">
      <w:pPr>
        <w:spacing w:after="0"/>
        <w:jc w:val="center"/>
        <w:outlineLvl w:val="0"/>
        <w:rPr>
          <w:rFonts w:ascii="Times New Roman" w:eastAsia="Calibri" w:hAnsi="Times New Roman" w:cs="Times New Roman"/>
          <w:b/>
        </w:rPr>
      </w:pPr>
      <w:r w:rsidRPr="00F763A4">
        <w:rPr>
          <w:rFonts w:ascii="Times New Roman" w:eastAsia="Calibri" w:hAnsi="Times New Roman" w:cs="Times New Roman"/>
          <w:b/>
        </w:rPr>
        <w:t>İYİ TARIM UYGULAMALARI KONTROLÖRLÜK YETKİSİ BAŞVURU FORMU</w:t>
      </w:r>
    </w:p>
    <w:p w:rsidR="00F763A4" w:rsidRPr="00F763A4" w:rsidRDefault="00F763A4" w:rsidP="00F763A4">
      <w:pPr>
        <w:spacing w:after="0"/>
        <w:jc w:val="both"/>
        <w:outlineLvl w:val="0"/>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exact"/>
        <w:jc w:val="both"/>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exact"/>
        <w:jc w:val="both"/>
        <w:rPr>
          <w:rFonts w:ascii="Times New Roman" w:eastAsia="Calibri" w:hAnsi="Times New Roman" w:cs="Times New Roman"/>
          <w:b/>
        </w:rPr>
      </w:pPr>
      <w:r w:rsidRPr="00F763A4">
        <w:rPr>
          <w:rFonts w:ascii="Times New Roman" w:eastAsia="Calibri" w:hAnsi="Times New Roman" w:cs="Times New Roman"/>
          <w:b/>
        </w:rPr>
        <w:t>1-Kontrol ve Sertifikasyon Kuruluşu Talebi</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outlineLvl w:val="0"/>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outlineLvl w:val="0"/>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rPr>
      </w:pPr>
      <w:r w:rsidRPr="00F763A4">
        <w:rPr>
          <w:rFonts w:ascii="Times New Roman" w:eastAsia="Calibri" w:hAnsi="Times New Roman" w:cs="Times New Roman"/>
          <w:b/>
        </w:rPr>
        <w:t xml:space="preserve">                              T.C.</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rPr>
      </w:pPr>
      <w:r w:rsidRPr="00F763A4">
        <w:rPr>
          <w:rFonts w:ascii="Times New Roman" w:eastAsia="Calibri" w:hAnsi="Times New Roman" w:cs="Times New Roman"/>
          <w:b/>
        </w:rPr>
        <w:t>Gıda, Tarım ve Hayvancılık Bakanlığına</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rPr>
      </w:pPr>
      <w:r w:rsidRPr="00F763A4">
        <w:rPr>
          <w:rFonts w:ascii="Times New Roman" w:eastAsia="Calibri" w:hAnsi="Times New Roman" w:cs="Times New Roman"/>
          <w:b/>
        </w:rPr>
        <w:t>(Bitkisel Üretim Genel Müdürlüğü)</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u w:val="single"/>
        </w:rPr>
      </w:pPr>
      <w:r w:rsidRPr="00F763A4">
        <w:rPr>
          <w:rFonts w:ascii="Times New Roman" w:eastAsia="Calibri" w:hAnsi="Times New Roman" w:cs="Times New Roman"/>
          <w:b/>
        </w:rPr>
        <w:t xml:space="preserve">                                                                                    </w:t>
      </w:r>
      <w:r w:rsidRPr="00F763A4">
        <w:rPr>
          <w:rFonts w:ascii="Times New Roman" w:eastAsia="Calibri" w:hAnsi="Times New Roman" w:cs="Times New Roman"/>
          <w:b/>
          <w:u w:val="single"/>
        </w:rPr>
        <w:t>ANKARA</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u w:val="single"/>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u w:val="single"/>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ind w:firstLine="708"/>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 xml:space="preserve">İyi Tarım Uygulamaları Hakkında Yönetmeliğin 24 üncü maddesi hükümlerince istenilen belgeler ekte sunulmakta olup, kuruluşumuz adına  </w:t>
      </w:r>
      <w:proofErr w:type="gramStart"/>
      <w:r w:rsidRPr="00F763A4">
        <w:rPr>
          <w:rFonts w:ascii="Times New Roman" w:eastAsia="Times New Roman" w:hAnsi="Times New Roman" w:cs="Times New Roman"/>
          <w:lang w:eastAsia="tr-TR"/>
        </w:rPr>
        <w:t>……………………………………….</w:t>
      </w:r>
      <w:proofErr w:type="gramEnd"/>
      <w:r w:rsidRPr="00F763A4">
        <w:rPr>
          <w:rFonts w:ascii="Times New Roman" w:eastAsia="Times New Roman" w:hAnsi="Times New Roman" w:cs="Times New Roman"/>
          <w:lang w:eastAsia="tr-TR"/>
        </w:rPr>
        <w:t xml:space="preserve"> alanında</w:t>
      </w:r>
      <w:r w:rsidRPr="00F763A4">
        <w:rPr>
          <w:rFonts w:ascii="Times New Roman" w:eastAsia="Times New Roman" w:hAnsi="Times New Roman" w:cs="Times New Roman"/>
          <w:vertAlign w:val="superscript"/>
          <w:lang w:eastAsia="tr-TR"/>
        </w:rPr>
        <w:t xml:space="preserve">*  </w:t>
      </w:r>
      <w:r w:rsidRPr="00F763A4">
        <w:rPr>
          <w:rFonts w:ascii="Times New Roman" w:eastAsia="Times New Roman" w:hAnsi="Times New Roman" w:cs="Times New Roman"/>
          <w:lang w:eastAsia="tr-TR"/>
        </w:rPr>
        <w:t>iyi tarım uygulamaları kontrolörü olarak görev yapmak üzere</w:t>
      </w:r>
      <w:proofErr w:type="gramStart"/>
      <w:r w:rsidRPr="00F763A4">
        <w:rPr>
          <w:rFonts w:ascii="Times New Roman" w:eastAsia="Times New Roman" w:hAnsi="Times New Roman" w:cs="Times New Roman"/>
          <w:lang w:eastAsia="tr-TR"/>
        </w:rPr>
        <w:t>,……………………………………</w:t>
      </w:r>
      <w:proofErr w:type="gramEnd"/>
      <w:r w:rsidRPr="00F763A4">
        <w:rPr>
          <w:rFonts w:ascii="Times New Roman" w:eastAsia="Times New Roman" w:hAnsi="Times New Roman" w:cs="Times New Roman"/>
          <w:lang w:eastAsia="tr-TR"/>
        </w:rPr>
        <w:t>’</w:t>
      </w:r>
      <w:proofErr w:type="spellStart"/>
      <w:r w:rsidRPr="00F763A4">
        <w:rPr>
          <w:rFonts w:ascii="Times New Roman" w:eastAsia="Times New Roman" w:hAnsi="Times New Roman" w:cs="Times New Roman"/>
          <w:lang w:eastAsia="tr-TR"/>
        </w:rPr>
        <w:t>nın</w:t>
      </w:r>
      <w:proofErr w:type="spellEnd"/>
      <w:r w:rsidRPr="00F763A4">
        <w:rPr>
          <w:rFonts w:ascii="Times New Roman" w:eastAsia="Times New Roman" w:hAnsi="Times New Roman" w:cs="Times New Roman"/>
          <w:lang w:eastAsia="tr-TR"/>
        </w:rPr>
        <w:t xml:space="preserve">  yetkilendirilmesini</w:t>
      </w:r>
      <w:r w:rsidRPr="00F763A4">
        <w:rPr>
          <w:rFonts w:ascii="Times New Roman" w:eastAsia="Times New Roman" w:hAnsi="Times New Roman" w:cs="Times New Roman"/>
          <w:b/>
          <w:lang w:eastAsia="tr-TR"/>
        </w:rPr>
        <w:t xml:space="preserve"> </w:t>
      </w:r>
      <w:r w:rsidRPr="00F763A4">
        <w:rPr>
          <w:rFonts w:ascii="Times New Roman" w:eastAsia="Times New Roman" w:hAnsi="Times New Roman" w:cs="Times New Roman"/>
          <w:lang w:eastAsia="tr-TR"/>
        </w:rPr>
        <w:t xml:space="preserve">arz ederim. </w:t>
      </w:r>
      <w:proofErr w:type="gramStart"/>
      <w:r w:rsidRPr="00F763A4">
        <w:rPr>
          <w:rFonts w:ascii="Times New Roman" w:eastAsia="Times New Roman" w:hAnsi="Times New Roman" w:cs="Times New Roman"/>
          <w:lang w:eastAsia="tr-TR"/>
        </w:rPr>
        <w:t>....</w:t>
      </w:r>
      <w:proofErr w:type="gramEnd"/>
      <w:r w:rsidRPr="00F763A4">
        <w:rPr>
          <w:rFonts w:ascii="Times New Roman" w:eastAsia="Times New Roman" w:hAnsi="Times New Roman" w:cs="Times New Roman"/>
          <w:lang w:eastAsia="tr-TR"/>
        </w:rPr>
        <w:t>/..../.........</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ind w:firstLine="708"/>
        <w:jc w:val="both"/>
        <w:rPr>
          <w:rFonts w:ascii="Times New Roman" w:eastAsia="Times New Roman" w:hAnsi="Times New Roman" w:cs="Times New Roman"/>
          <w:lang w:eastAsia="tr-TR"/>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Calibri" w:hAnsi="Times New Roman" w:cs="Times New Roman"/>
          <w:b/>
        </w:rPr>
      </w:pP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rPr>
        <w:tab/>
      </w:r>
      <w:r w:rsidRPr="00F763A4">
        <w:rPr>
          <w:rFonts w:ascii="Times New Roman" w:eastAsia="Calibri" w:hAnsi="Times New Roman" w:cs="Times New Roman"/>
          <w:b/>
        </w:rPr>
        <w:t>Kuruluş Yetkilisi</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Calibri" w:hAnsi="Times New Roman" w:cs="Times New Roman"/>
          <w:b/>
        </w:rPr>
      </w:pP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t xml:space="preserve">    Adı Soyadı</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Calibri" w:hAnsi="Times New Roman" w:cs="Times New Roman"/>
          <w:b/>
        </w:rPr>
      </w:pP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r>
      <w:r w:rsidRPr="00F763A4">
        <w:rPr>
          <w:rFonts w:ascii="Times New Roman" w:eastAsia="Calibri" w:hAnsi="Times New Roman" w:cs="Times New Roman"/>
          <w:b/>
        </w:rPr>
        <w:tab/>
        <w:t xml:space="preserve">    Kaşe –İmza</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rPr>
      </w:pPr>
      <w:r w:rsidRPr="00F763A4">
        <w:rPr>
          <w:rFonts w:ascii="Times New Roman" w:eastAsia="Calibri" w:hAnsi="Times New Roman" w:cs="Times New Roman"/>
        </w:rPr>
        <w:tab/>
        <w:t xml:space="preserve"> </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exact"/>
        <w:jc w:val="both"/>
        <w:rPr>
          <w:rFonts w:ascii="Times New Roman" w:eastAsia="Calibri" w:hAnsi="Times New Roman" w:cs="Times New Roman"/>
          <w:b/>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exact"/>
        <w:jc w:val="both"/>
        <w:rPr>
          <w:rFonts w:ascii="Times New Roman" w:eastAsia="Calibri" w:hAnsi="Times New Roman" w:cs="Times New Roman"/>
          <w:b/>
        </w:rPr>
      </w:pPr>
      <w:r w:rsidRPr="00F763A4">
        <w:rPr>
          <w:rFonts w:ascii="Times New Roman" w:eastAsia="Calibri" w:hAnsi="Times New Roman" w:cs="Times New Roman"/>
          <w:b/>
        </w:rPr>
        <w:t>2-İlgili Kişi Talebi</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ind w:firstLine="708"/>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 xml:space="preserve">Yukarıda belirtilen kuruluş adına, İyi Tarım Uygulamaları kontrolörü olarak görev yapmak üzere </w:t>
      </w:r>
      <w:proofErr w:type="gramStart"/>
      <w:r w:rsidRPr="00F763A4">
        <w:rPr>
          <w:rFonts w:ascii="Times New Roman" w:eastAsia="Times New Roman" w:hAnsi="Times New Roman" w:cs="Times New Roman"/>
          <w:lang w:eastAsia="tr-TR"/>
        </w:rPr>
        <w:t>…………………….…………………</w:t>
      </w:r>
      <w:proofErr w:type="gramEnd"/>
      <w:r w:rsidRPr="00F763A4">
        <w:rPr>
          <w:rFonts w:ascii="Times New Roman" w:eastAsia="Times New Roman" w:hAnsi="Times New Roman" w:cs="Times New Roman"/>
          <w:lang w:eastAsia="tr-TR"/>
        </w:rPr>
        <w:t xml:space="preserve"> </w:t>
      </w:r>
      <w:proofErr w:type="gramStart"/>
      <w:r w:rsidRPr="00F763A4">
        <w:rPr>
          <w:rFonts w:ascii="Times New Roman" w:eastAsia="Times New Roman" w:hAnsi="Times New Roman" w:cs="Times New Roman"/>
          <w:lang w:eastAsia="tr-TR"/>
        </w:rPr>
        <w:t>alanında</w:t>
      </w:r>
      <w:proofErr w:type="gramEnd"/>
      <w:r w:rsidRPr="00F763A4">
        <w:rPr>
          <w:rFonts w:ascii="Times New Roman" w:eastAsia="Times New Roman" w:hAnsi="Times New Roman" w:cs="Times New Roman"/>
          <w:lang w:eastAsia="tr-TR"/>
        </w:rPr>
        <w:t xml:space="preserve">* kontrolör yetkisinin tarafıma verilmesini arz ederim. </w:t>
      </w:r>
      <w:proofErr w:type="gramStart"/>
      <w:r w:rsidRPr="00F763A4">
        <w:rPr>
          <w:rFonts w:ascii="Times New Roman" w:eastAsia="Times New Roman" w:hAnsi="Times New Roman" w:cs="Times New Roman"/>
          <w:lang w:eastAsia="tr-TR"/>
        </w:rPr>
        <w:t>....</w:t>
      </w:r>
      <w:proofErr w:type="gramEnd"/>
      <w:r w:rsidRPr="00F763A4">
        <w:rPr>
          <w:rFonts w:ascii="Times New Roman" w:eastAsia="Times New Roman" w:hAnsi="Times New Roman" w:cs="Times New Roman"/>
          <w:lang w:eastAsia="tr-TR"/>
        </w:rPr>
        <w:t>/..../.........</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ind w:firstLine="708"/>
        <w:jc w:val="both"/>
        <w:rPr>
          <w:rFonts w:ascii="Times New Roman" w:eastAsia="Times New Roman" w:hAnsi="Times New Roman" w:cs="Times New Roman"/>
          <w:lang w:eastAsia="tr-TR"/>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 w:val="right" w:pos="7380"/>
        </w:tabs>
        <w:spacing w:after="0"/>
        <w:jc w:val="both"/>
        <w:rPr>
          <w:rFonts w:ascii="Times New Roman" w:eastAsia="Calibri" w:hAnsi="Times New Roman" w:cs="Times New Roman"/>
          <w:b/>
        </w:rPr>
      </w:pPr>
      <w:r w:rsidRPr="00F763A4">
        <w:rPr>
          <w:rFonts w:ascii="Times New Roman" w:eastAsia="Calibri" w:hAnsi="Times New Roman" w:cs="Times New Roman"/>
          <w:b/>
        </w:rPr>
        <w:t xml:space="preserve">                                                                                              İmza</w:t>
      </w:r>
      <w:r w:rsidRPr="00F763A4">
        <w:rPr>
          <w:rFonts w:ascii="Times New Roman" w:eastAsia="Calibri" w:hAnsi="Times New Roman" w:cs="Times New Roman"/>
          <w:b/>
        </w:rPr>
        <w:tab/>
        <w:t>:</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 w:val="right" w:pos="7380"/>
        </w:tabs>
        <w:spacing w:after="0"/>
        <w:jc w:val="both"/>
        <w:rPr>
          <w:rFonts w:ascii="Times New Roman" w:eastAsia="Calibri" w:hAnsi="Times New Roman" w:cs="Times New Roman"/>
          <w:b/>
        </w:rPr>
      </w:pPr>
      <w:r w:rsidRPr="00F763A4">
        <w:rPr>
          <w:rFonts w:ascii="Times New Roman" w:eastAsia="Calibri" w:hAnsi="Times New Roman" w:cs="Times New Roman"/>
          <w:b/>
        </w:rPr>
        <w:t xml:space="preserve">                                                                                             Adı ve Soyadı</w:t>
      </w:r>
      <w:r w:rsidRPr="00F763A4">
        <w:rPr>
          <w:rFonts w:ascii="Times New Roman" w:eastAsia="Calibri" w:hAnsi="Times New Roman" w:cs="Times New Roman"/>
          <w:b/>
        </w:rPr>
        <w:tab/>
        <w:t>:</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 w:val="right" w:pos="7380"/>
        </w:tabs>
        <w:spacing w:after="0"/>
        <w:jc w:val="both"/>
        <w:rPr>
          <w:rFonts w:ascii="Times New Roman" w:eastAsia="Calibri" w:hAnsi="Times New Roman" w:cs="Times New Roman"/>
          <w:b/>
        </w:rPr>
      </w:pPr>
      <w:r w:rsidRPr="00F763A4">
        <w:rPr>
          <w:rFonts w:ascii="Times New Roman" w:eastAsia="Calibri" w:hAnsi="Times New Roman" w:cs="Times New Roman"/>
          <w:b/>
        </w:rPr>
        <w:t xml:space="preserve">                                                                                             T.C. Kimlik No</w:t>
      </w:r>
      <w:r w:rsidRPr="00F763A4">
        <w:rPr>
          <w:rFonts w:ascii="Times New Roman" w:eastAsia="Calibri" w:hAnsi="Times New Roman" w:cs="Times New Roman"/>
          <w:b/>
        </w:rPr>
        <w:tab/>
        <w:t>:</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Calibri" w:hAnsi="Times New Roman" w:cs="Times New Roman"/>
          <w:b/>
          <w:u w:val="single"/>
        </w:rPr>
      </w:pPr>
      <w:proofErr w:type="gramStart"/>
      <w:r w:rsidRPr="00F763A4">
        <w:rPr>
          <w:rFonts w:ascii="Times New Roman" w:eastAsia="Calibri" w:hAnsi="Times New Roman" w:cs="Times New Roman"/>
          <w:b/>
          <w:u w:val="single"/>
        </w:rPr>
        <w:t>Adres  ve</w:t>
      </w:r>
      <w:proofErr w:type="gramEnd"/>
      <w:r w:rsidRPr="00F763A4">
        <w:rPr>
          <w:rFonts w:ascii="Times New Roman" w:eastAsia="Calibri" w:hAnsi="Times New Roman" w:cs="Times New Roman"/>
          <w:b/>
          <w:u w:val="single"/>
        </w:rPr>
        <w:t xml:space="preserve"> İletişim Bilgileri:</w:t>
      </w: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p>
    <w:p w:rsidR="00F763A4" w:rsidRPr="00F763A4" w:rsidRDefault="00F763A4" w:rsidP="00F763A4">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b/>
          <w:lang w:eastAsia="tr-TR"/>
        </w:rPr>
      </w:pPr>
      <w:proofErr w:type="gramStart"/>
      <w:r w:rsidRPr="00F763A4">
        <w:rPr>
          <w:rFonts w:ascii="Times New Roman" w:eastAsia="Times New Roman" w:hAnsi="Times New Roman" w:cs="Times New Roman"/>
          <w:b/>
          <w:lang w:eastAsia="tr-TR"/>
        </w:rPr>
        <w:t>ekler</w:t>
      </w:r>
      <w:proofErr w:type="gramEnd"/>
      <w:r w:rsidRPr="00F763A4">
        <w:rPr>
          <w:rFonts w:ascii="Times New Roman" w:eastAsia="Times New Roman" w:hAnsi="Times New Roman" w:cs="Times New Roman"/>
          <w:b/>
          <w:lang w:eastAsia="tr-TR"/>
        </w:rPr>
        <w:t xml:space="preserve"> :</w:t>
      </w:r>
      <w:r w:rsidRPr="00F763A4">
        <w:rPr>
          <w:rFonts w:ascii="Times New Roman" w:eastAsia="Times New Roman" w:hAnsi="Times New Roman" w:cs="Times New Roman"/>
          <w:b/>
          <w:lang w:eastAsia="tr-TR"/>
        </w:rPr>
        <w:tab/>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Onaylı Diploma örneği</w:t>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Kontrolörlük kursu katılım belgesi</w:t>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 xml:space="preserve">Onaylı kimlik belgesi </w:t>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 xml:space="preserve">Noter onaylı imza beyannamesi </w:t>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İlgili meslek odası veya kuruluşuna kayıt</w:t>
      </w:r>
    </w:p>
    <w:p w:rsidR="00F763A4" w:rsidRPr="00F763A4" w:rsidRDefault="00F763A4" w:rsidP="00F763A4">
      <w:pPr>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lang w:eastAsia="tr-TR"/>
        </w:rPr>
      </w:pPr>
      <w:r w:rsidRPr="00F763A4">
        <w:rPr>
          <w:rFonts w:ascii="Times New Roman" w:eastAsia="Times New Roman" w:hAnsi="Times New Roman" w:cs="Times New Roman"/>
          <w:lang w:eastAsia="tr-TR"/>
        </w:rPr>
        <w:t xml:space="preserve">Deneyim belgesi </w:t>
      </w:r>
    </w:p>
    <w:p w:rsidR="00F763A4" w:rsidRPr="00F763A4" w:rsidRDefault="00F763A4" w:rsidP="00F763A4">
      <w:pPr>
        <w:jc w:val="both"/>
        <w:rPr>
          <w:rFonts w:ascii="Times New Roman" w:eastAsia="Calibri" w:hAnsi="Times New Roman" w:cs="Times New Roman"/>
        </w:rPr>
      </w:pPr>
    </w:p>
    <w:p w:rsidR="00F763A4" w:rsidRPr="00F763A4" w:rsidRDefault="00F763A4" w:rsidP="00F763A4">
      <w:pPr>
        <w:spacing w:after="0" w:line="240" w:lineRule="auto"/>
        <w:jc w:val="right"/>
        <w:outlineLvl w:val="0"/>
        <w:rPr>
          <w:rFonts w:ascii="Times New Roman" w:eastAsia="Times New Roman" w:hAnsi="Times New Roman" w:cs="Times New Roman"/>
          <w:sz w:val="24"/>
          <w:szCs w:val="24"/>
          <w:lang w:eastAsia="tr-TR"/>
        </w:rPr>
      </w:pPr>
      <w:r w:rsidRPr="00F763A4">
        <w:rPr>
          <w:rFonts w:ascii="Times New Roman" w:eastAsia="Times New Roman" w:hAnsi="Times New Roman" w:cs="Times New Roman"/>
          <w:b/>
          <w:sz w:val="24"/>
          <w:szCs w:val="24"/>
          <w:lang w:eastAsia="tr-TR"/>
        </w:rPr>
        <w:t xml:space="preserve">Ek–6 </w:t>
      </w:r>
      <w:r w:rsidRPr="00F763A4">
        <w:rPr>
          <w:rFonts w:ascii="Times New Roman" w:eastAsia="Times New Roman" w:hAnsi="Times New Roman" w:cs="Times New Roman"/>
          <w:b/>
          <w:sz w:val="24"/>
          <w:szCs w:val="24"/>
          <w:vertAlign w:val="superscript"/>
          <w:lang w:eastAsia="tr-TR"/>
        </w:rPr>
        <w:footnoteReference w:id="3"/>
      </w:r>
    </w:p>
    <w:p w:rsidR="00F763A4" w:rsidRPr="00F763A4" w:rsidRDefault="00F763A4" w:rsidP="00F763A4">
      <w:pPr>
        <w:tabs>
          <w:tab w:val="left" w:pos="567"/>
        </w:tabs>
        <w:spacing w:after="0" w:line="240" w:lineRule="exact"/>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lastRenderedPageBreak/>
        <w:t>İYİ TARIM UYGULAMALARI SERTİFİKERLİK YETKİSİ BAŞVURU FORMU</w:t>
      </w:r>
    </w:p>
    <w:p w:rsidR="00F763A4" w:rsidRPr="00F763A4" w:rsidRDefault="00F763A4" w:rsidP="00F763A4">
      <w:pPr>
        <w:pBdr>
          <w:top w:val="single" w:sz="8" w:space="1" w:color="auto"/>
          <w:left w:val="single" w:sz="8" w:space="4" w:color="auto"/>
          <w:bottom w:val="single" w:sz="8" w:space="1" w:color="auto"/>
          <w:right w:val="single" w:sz="8" w:space="4" w:color="auto"/>
        </w:pBdr>
        <w:tabs>
          <w:tab w:val="left" w:pos="567"/>
        </w:tabs>
        <w:spacing w:after="0" w:line="240" w:lineRule="exact"/>
        <w:rPr>
          <w:rFonts w:ascii="Times New Roman" w:eastAsia="Times New Roman" w:hAnsi="Times New Roman" w:cs="Times New Roman"/>
          <w:b/>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tabs>
          <w:tab w:val="left" w:pos="567"/>
        </w:tabs>
        <w:spacing w:after="0" w:line="240" w:lineRule="exact"/>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1-KONTROL VE SERTİFİKASYON KURULUŞU TALEBİ</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outlineLvl w:val="0"/>
        <w:rPr>
          <w:rFonts w:ascii="Times New Roman" w:eastAsia="Times New Roman" w:hAnsi="Times New Roman" w:cs="Times New Roman"/>
          <w:b/>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outlineLvl w:val="0"/>
        <w:rPr>
          <w:rFonts w:ascii="Times New Roman" w:eastAsia="Times New Roman" w:hAnsi="Times New Roman" w:cs="Times New Roman"/>
          <w:b/>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T.C.</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T.C. GIDA, TARIM VE HAYVANCILIK BAKANLIĞINA</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(Bitkisel Üretim Genel Müdürlüğü)</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u w:val="single"/>
          <w:lang w:eastAsia="tr-TR"/>
        </w:rPr>
      </w:pPr>
      <w:r w:rsidRPr="00F763A4">
        <w:rPr>
          <w:rFonts w:ascii="Times New Roman" w:eastAsia="Times New Roman" w:hAnsi="Times New Roman" w:cs="Times New Roman"/>
          <w:b/>
          <w:sz w:val="24"/>
          <w:szCs w:val="24"/>
          <w:lang w:eastAsia="tr-TR"/>
        </w:rPr>
        <w:t xml:space="preserve">                                                                                    </w:t>
      </w:r>
      <w:r w:rsidRPr="00F763A4">
        <w:rPr>
          <w:rFonts w:ascii="Times New Roman" w:eastAsia="Times New Roman" w:hAnsi="Times New Roman" w:cs="Times New Roman"/>
          <w:b/>
          <w:sz w:val="24"/>
          <w:szCs w:val="24"/>
          <w:u w:val="single"/>
          <w:lang w:eastAsia="tr-TR"/>
        </w:rPr>
        <w:t>ANKARA</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u w:val="single"/>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ind w:firstLine="708"/>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İyi Tarım Uygulamaları Hakkında Yönetmeliğin 25 inci maddesi hükümlerince istenilen belgeler ekte sunulmakta olup, kuruluşumuz adına  iyi tarım uygulamaları </w:t>
      </w:r>
      <w:proofErr w:type="spellStart"/>
      <w:r w:rsidRPr="00F763A4">
        <w:rPr>
          <w:rFonts w:ascii="Times New Roman" w:eastAsia="Times New Roman" w:hAnsi="Times New Roman" w:cs="Times New Roman"/>
          <w:sz w:val="24"/>
          <w:szCs w:val="24"/>
          <w:lang w:eastAsia="tr-TR"/>
        </w:rPr>
        <w:t>sertifikeri</w:t>
      </w:r>
      <w:proofErr w:type="spellEnd"/>
      <w:r w:rsidRPr="00F763A4">
        <w:rPr>
          <w:rFonts w:ascii="Times New Roman" w:eastAsia="Times New Roman" w:hAnsi="Times New Roman" w:cs="Times New Roman"/>
          <w:sz w:val="24"/>
          <w:szCs w:val="24"/>
          <w:lang w:eastAsia="tr-TR"/>
        </w:rPr>
        <w:t xml:space="preserve"> olarak görev yapmak üzere</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w:t>
      </w:r>
      <w:proofErr w:type="spellStart"/>
      <w:r w:rsidRPr="00F763A4">
        <w:rPr>
          <w:rFonts w:ascii="Times New Roman" w:eastAsia="Times New Roman" w:hAnsi="Times New Roman" w:cs="Times New Roman"/>
          <w:sz w:val="24"/>
          <w:szCs w:val="24"/>
          <w:lang w:eastAsia="tr-TR"/>
        </w:rPr>
        <w:t>nın</w:t>
      </w:r>
      <w:proofErr w:type="spellEnd"/>
      <w:r w:rsidRPr="00F763A4">
        <w:rPr>
          <w:rFonts w:ascii="Times New Roman" w:eastAsia="Times New Roman" w:hAnsi="Times New Roman" w:cs="Times New Roman"/>
          <w:sz w:val="24"/>
          <w:szCs w:val="24"/>
          <w:lang w:eastAsia="tr-TR"/>
        </w:rPr>
        <w:t xml:space="preserve">  yetkilendirilmesini</w:t>
      </w:r>
      <w:r w:rsidRPr="00F763A4">
        <w:rPr>
          <w:rFonts w:ascii="Times New Roman" w:eastAsia="Times New Roman" w:hAnsi="Times New Roman" w:cs="Times New Roman"/>
          <w:b/>
          <w:sz w:val="24"/>
          <w:szCs w:val="24"/>
          <w:lang w:eastAsia="tr-TR"/>
        </w:rPr>
        <w:t xml:space="preserve"> </w:t>
      </w:r>
      <w:r w:rsidRPr="00F763A4">
        <w:rPr>
          <w:rFonts w:ascii="Times New Roman" w:eastAsia="Times New Roman" w:hAnsi="Times New Roman" w:cs="Times New Roman"/>
          <w:sz w:val="24"/>
          <w:szCs w:val="24"/>
          <w:lang w:eastAsia="tr-TR"/>
        </w:rPr>
        <w:t xml:space="preserve">arz ederim.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w:t>
      </w: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ind w:firstLine="708"/>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sz w:val="24"/>
          <w:szCs w:val="24"/>
          <w:lang w:eastAsia="tr-TR"/>
        </w:rPr>
        <w:tab/>
      </w:r>
      <w:r w:rsidRPr="00F763A4">
        <w:rPr>
          <w:rFonts w:ascii="Times New Roman" w:eastAsia="Times New Roman" w:hAnsi="Times New Roman" w:cs="Times New Roman"/>
          <w:b/>
          <w:sz w:val="24"/>
          <w:szCs w:val="24"/>
          <w:lang w:eastAsia="tr-TR"/>
        </w:rPr>
        <w:t>Kuruluş Yetkilisi</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t xml:space="preserve">    Adı Soyadı</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r>
      <w:r w:rsidRPr="00F763A4">
        <w:rPr>
          <w:rFonts w:ascii="Times New Roman" w:eastAsia="Times New Roman" w:hAnsi="Times New Roman" w:cs="Times New Roman"/>
          <w:b/>
          <w:sz w:val="24"/>
          <w:szCs w:val="24"/>
          <w:lang w:eastAsia="tr-TR"/>
        </w:rPr>
        <w:tab/>
        <w:t xml:space="preserve">    Kaşe –İmza</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b/>
          <w:sz w:val="20"/>
          <w:szCs w:val="20"/>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tabs>
          <w:tab w:val="left" w:pos="567"/>
        </w:tabs>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tabs>
          <w:tab w:val="left" w:pos="567"/>
        </w:tabs>
        <w:spacing w:after="0" w:line="240" w:lineRule="exact"/>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2-İLGİLİ KİŞİ TALEBİ</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ind w:firstLine="708"/>
        <w:jc w:val="both"/>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 xml:space="preserve">Yukarıda belirtilen kuruluş adına, iyi tarım uygulamaları </w:t>
      </w:r>
      <w:proofErr w:type="spellStart"/>
      <w:r w:rsidRPr="00F763A4">
        <w:rPr>
          <w:rFonts w:ascii="Times New Roman" w:eastAsia="Times New Roman" w:hAnsi="Times New Roman" w:cs="Times New Roman"/>
          <w:sz w:val="24"/>
          <w:szCs w:val="24"/>
          <w:lang w:eastAsia="tr-TR"/>
        </w:rPr>
        <w:t>sertifikeri</w:t>
      </w:r>
      <w:proofErr w:type="spellEnd"/>
      <w:r w:rsidRPr="00F763A4">
        <w:rPr>
          <w:rFonts w:ascii="Times New Roman" w:eastAsia="Times New Roman" w:hAnsi="Times New Roman" w:cs="Times New Roman"/>
          <w:sz w:val="24"/>
          <w:szCs w:val="24"/>
          <w:lang w:eastAsia="tr-TR"/>
        </w:rPr>
        <w:t xml:space="preserve"> olarak görev yapmak üzere </w:t>
      </w:r>
      <w:proofErr w:type="spellStart"/>
      <w:r w:rsidRPr="00F763A4">
        <w:rPr>
          <w:rFonts w:ascii="Times New Roman" w:eastAsia="Times New Roman" w:hAnsi="Times New Roman" w:cs="Times New Roman"/>
          <w:sz w:val="24"/>
          <w:szCs w:val="24"/>
          <w:lang w:eastAsia="tr-TR"/>
        </w:rPr>
        <w:t>sertifiker</w:t>
      </w:r>
      <w:proofErr w:type="spellEnd"/>
      <w:r w:rsidRPr="00F763A4">
        <w:rPr>
          <w:rFonts w:ascii="Times New Roman" w:eastAsia="Times New Roman" w:hAnsi="Times New Roman" w:cs="Times New Roman"/>
          <w:sz w:val="24"/>
          <w:szCs w:val="24"/>
          <w:lang w:eastAsia="tr-TR"/>
        </w:rPr>
        <w:t xml:space="preserve"> yetkisinin tarafıma verilmesini arz ederim. </w:t>
      </w:r>
      <w:proofErr w:type="gramStart"/>
      <w:r w:rsidRPr="00F763A4">
        <w:rPr>
          <w:rFonts w:ascii="Times New Roman" w:eastAsia="Times New Roman" w:hAnsi="Times New Roman" w:cs="Times New Roman"/>
          <w:sz w:val="24"/>
          <w:szCs w:val="24"/>
          <w:lang w:eastAsia="tr-TR"/>
        </w:rPr>
        <w:t>....</w:t>
      </w:r>
      <w:proofErr w:type="gramEnd"/>
      <w:r w:rsidRPr="00F763A4">
        <w:rPr>
          <w:rFonts w:ascii="Times New Roman" w:eastAsia="Times New Roman" w:hAnsi="Times New Roman" w:cs="Times New Roman"/>
          <w:sz w:val="24"/>
          <w:szCs w:val="24"/>
          <w:lang w:eastAsia="tr-TR"/>
        </w:rPr>
        <w:t>/..../.........</w:t>
      </w: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ind w:firstLine="708"/>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tabs>
          <w:tab w:val="right" w:pos="8100"/>
        </w:tabs>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İmza           </w:t>
      </w:r>
      <w:r w:rsidRPr="00F763A4">
        <w:rPr>
          <w:rFonts w:ascii="Times New Roman" w:eastAsia="Times New Roman" w:hAnsi="Times New Roman" w:cs="Times New Roman"/>
          <w:b/>
          <w:sz w:val="24"/>
          <w:szCs w:val="24"/>
          <w:lang w:eastAsia="tr-TR"/>
        </w:rPr>
        <w:tab/>
        <w:t>:</w:t>
      </w:r>
    </w:p>
    <w:p w:rsidR="00F763A4" w:rsidRPr="00F763A4" w:rsidRDefault="00F763A4" w:rsidP="00F763A4">
      <w:pPr>
        <w:pBdr>
          <w:top w:val="single" w:sz="8" w:space="1" w:color="auto"/>
          <w:left w:val="single" w:sz="8" w:space="4" w:color="auto"/>
          <w:bottom w:val="single" w:sz="8" w:space="1" w:color="auto"/>
          <w:right w:val="single" w:sz="8" w:space="4" w:color="auto"/>
        </w:pBdr>
        <w:tabs>
          <w:tab w:val="right" w:pos="8100"/>
        </w:tabs>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Adı ve Soyadı</w:t>
      </w:r>
      <w:r w:rsidRPr="00F763A4">
        <w:rPr>
          <w:rFonts w:ascii="Times New Roman" w:eastAsia="Times New Roman" w:hAnsi="Times New Roman" w:cs="Times New Roman"/>
          <w:b/>
          <w:sz w:val="24"/>
          <w:szCs w:val="24"/>
          <w:lang w:eastAsia="tr-TR"/>
        </w:rPr>
        <w:tab/>
        <w:t>:</w:t>
      </w:r>
    </w:p>
    <w:p w:rsidR="00F763A4" w:rsidRPr="00F763A4" w:rsidRDefault="00F763A4" w:rsidP="00F763A4">
      <w:pPr>
        <w:pBdr>
          <w:top w:val="single" w:sz="8" w:space="1" w:color="auto"/>
          <w:left w:val="single" w:sz="8" w:space="4" w:color="auto"/>
          <w:bottom w:val="single" w:sz="8" w:space="1" w:color="auto"/>
          <w:right w:val="single" w:sz="8" w:space="4" w:color="auto"/>
        </w:pBdr>
        <w:tabs>
          <w:tab w:val="right" w:pos="8100"/>
        </w:tabs>
        <w:spacing w:after="0" w:line="240" w:lineRule="auto"/>
        <w:jc w:val="both"/>
        <w:rPr>
          <w:rFonts w:ascii="Times New Roman" w:eastAsia="Times New Roman" w:hAnsi="Times New Roman" w:cs="Times New Roman"/>
          <w:b/>
          <w:sz w:val="24"/>
          <w:szCs w:val="24"/>
          <w:lang w:eastAsia="tr-TR"/>
        </w:rPr>
      </w:pPr>
      <w:r w:rsidRPr="00F763A4">
        <w:rPr>
          <w:rFonts w:ascii="Times New Roman" w:eastAsia="Times New Roman" w:hAnsi="Times New Roman" w:cs="Times New Roman"/>
          <w:b/>
          <w:sz w:val="24"/>
          <w:szCs w:val="24"/>
          <w:lang w:eastAsia="tr-TR"/>
        </w:rPr>
        <w:t xml:space="preserve">                                                                                                         T.C. Kimlik No</w:t>
      </w:r>
      <w:r w:rsidRPr="00F763A4">
        <w:rPr>
          <w:rFonts w:ascii="Times New Roman" w:eastAsia="Times New Roman" w:hAnsi="Times New Roman" w:cs="Times New Roman"/>
          <w:b/>
          <w:sz w:val="24"/>
          <w:szCs w:val="24"/>
          <w:lang w:eastAsia="tr-TR"/>
        </w:rPr>
        <w:tab/>
        <w:t>:</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24"/>
          <w:szCs w:val="24"/>
          <w:u w:val="single"/>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24"/>
          <w:szCs w:val="24"/>
          <w:u w:val="single"/>
          <w:lang w:eastAsia="tr-TR"/>
        </w:rPr>
      </w:pPr>
      <w:proofErr w:type="gramStart"/>
      <w:r w:rsidRPr="00F763A4">
        <w:rPr>
          <w:rFonts w:ascii="Times New Roman" w:eastAsia="Times New Roman" w:hAnsi="Times New Roman" w:cs="Times New Roman"/>
          <w:b/>
          <w:sz w:val="24"/>
          <w:szCs w:val="24"/>
          <w:u w:val="single"/>
          <w:lang w:eastAsia="tr-TR"/>
        </w:rPr>
        <w:t>Adres  ve</w:t>
      </w:r>
      <w:proofErr w:type="gramEnd"/>
      <w:r w:rsidRPr="00F763A4">
        <w:rPr>
          <w:rFonts w:ascii="Times New Roman" w:eastAsia="Times New Roman" w:hAnsi="Times New Roman" w:cs="Times New Roman"/>
          <w:b/>
          <w:sz w:val="24"/>
          <w:szCs w:val="24"/>
          <w:u w:val="single"/>
          <w:lang w:eastAsia="tr-TR"/>
        </w:rPr>
        <w:t xml:space="preserve"> İletişim Bilgileri:</w:t>
      </w: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jc w:val="both"/>
        <w:rPr>
          <w:rFonts w:ascii="Times New Roman" w:eastAsia="Times New Roman" w:hAnsi="Times New Roman" w:cs="Times New Roman"/>
          <w:b/>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120" w:line="240" w:lineRule="auto"/>
        <w:jc w:val="both"/>
        <w:rPr>
          <w:rFonts w:ascii="Times New Roman" w:eastAsia="Times New Roman" w:hAnsi="Times New Roman" w:cs="Times New Roman"/>
          <w:sz w:val="24"/>
          <w:szCs w:val="24"/>
          <w:lang w:eastAsia="tr-TR"/>
        </w:rPr>
      </w:pPr>
    </w:p>
    <w:p w:rsidR="00F763A4" w:rsidRPr="00F763A4" w:rsidRDefault="00F763A4" w:rsidP="00F763A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24"/>
          <w:szCs w:val="24"/>
          <w:u w:val="single"/>
          <w:lang w:eastAsia="tr-TR"/>
        </w:rPr>
      </w:pPr>
      <w:r w:rsidRPr="00F763A4">
        <w:rPr>
          <w:rFonts w:ascii="Times New Roman" w:eastAsia="Times New Roman" w:hAnsi="Times New Roman" w:cs="Times New Roman"/>
          <w:b/>
          <w:sz w:val="24"/>
          <w:szCs w:val="24"/>
          <w:u w:val="single"/>
          <w:lang w:eastAsia="tr-TR"/>
        </w:rPr>
        <w:t>EKLER        :</w:t>
      </w:r>
      <w:r w:rsidRPr="00F763A4">
        <w:rPr>
          <w:rFonts w:ascii="Times New Roman" w:eastAsia="Times New Roman" w:hAnsi="Times New Roman" w:cs="Times New Roman"/>
          <w:b/>
          <w:sz w:val="24"/>
          <w:szCs w:val="24"/>
          <w:u w:val="single"/>
          <w:lang w:eastAsia="tr-TR"/>
        </w:rPr>
        <w:tab/>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Onaylı Diploma örneği</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Kontrolörlük kursu katılım belgesi</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Deneyim belgesi</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Onaylı kimlik belgesi</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Noter onaylı imza beyannamesi</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İlgili meslek odası veya kuruluşuna kayıtlı olduğuna dair belge</w:t>
      </w:r>
    </w:p>
    <w:p w:rsidR="00F763A4" w:rsidRPr="00F763A4" w:rsidRDefault="00F763A4" w:rsidP="00F763A4">
      <w:pPr>
        <w:numPr>
          <w:ilvl w:val="0"/>
          <w:numId w:val="1"/>
        </w:numPr>
        <w:pBdr>
          <w:top w:val="single" w:sz="8" w:space="1" w:color="auto"/>
          <w:left w:val="single" w:sz="8" w:space="4" w:color="auto"/>
          <w:bottom w:val="single" w:sz="8" w:space="1" w:color="auto"/>
          <w:right w:val="single" w:sz="8" w:space="4" w:color="auto"/>
        </w:pBdr>
        <w:tabs>
          <w:tab w:val="num" w:pos="180"/>
        </w:tabs>
        <w:spacing w:after="0" w:line="240" w:lineRule="auto"/>
        <w:ind w:left="360"/>
        <w:rPr>
          <w:rFonts w:ascii="Times New Roman" w:eastAsia="Times New Roman" w:hAnsi="Times New Roman" w:cs="Times New Roman"/>
          <w:sz w:val="24"/>
          <w:szCs w:val="24"/>
          <w:lang w:eastAsia="tr-TR"/>
        </w:rPr>
      </w:pPr>
      <w:r w:rsidRPr="00F763A4">
        <w:rPr>
          <w:rFonts w:ascii="Times New Roman" w:eastAsia="Times New Roman" w:hAnsi="Times New Roman" w:cs="Times New Roman"/>
          <w:sz w:val="24"/>
          <w:szCs w:val="24"/>
          <w:lang w:eastAsia="tr-TR"/>
        </w:rPr>
        <w:t>Sosyal güvenlik kurumu kaydı</w:t>
      </w:r>
    </w:p>
    <w:p w:rsidR="00F763A4" w:rsidRPr="00F763A4" w:rsidRDefault="00F763A4" w:rsidP="00F763A4">
      <w:pPr>
        <w:spacing w:after="0" w:line="240" w:lineRule="auto"/>
        <w:jc w:val="both"/>
        <w:rPr>
          <w:rFonts w:ascii="Times New Roman" w:eastAsia="Times New Roman" w:hAnsi="Times New Roman" w:cs="Times New Roman"/>
          <w:color w:val="000000"/>
          <w:sz w:val="24"/>
          <w:szCs w:val="24"/>
          <w:lang w:eastAsia="tr-TR"/>
        </w:rPr>
      </w:pPr>
    </w:p>
    <w:p w:rsidR="00F763A4" w:rsidRDefault="00F763A4"/>
    <w:p w:rsidR="00F763A4" w:rsidRDefault="00F763A4"/>
    <w:sectPr w:rsidR="00F763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E3" w:rsidRDefault="002A39E3" w:rsidP="00F763A4">
      <w:pPr>
        <w:spacing w:after="0" w:line="240" w:lineRule="auto"/>
      </w:pPr>
      <w:r>
        <w:separator/>
      </w:r>
    </w:p>
  </w:endnote>
  <w:endnote w:type="continuationSeparator" w:id="0">
    <w:p w:rsidR="002A39E3" w:rsidRDefault="002A39E3" w:rsidP="00F7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A" w:rsidRDefault="0044195A">
    <w:pPr>
      <w:pStyle w:val="Altbilgi"/>
      <w:jc w:val="right"/>
    </w:pPr>
    <w:r>
      <w:fldChar w:fldCharType="begin"/>
    </w:r>
    <w:r>
      <w:instrText>PAGE   \* MERGEFORMAT</w:instrText>
    </w:r>
    <w:r>
      <w:fldChar w:fldCharType="separate"/>
    </w:r>
    <w:r w:rsidR="007E3268">
      <w:rPr>
        <w:noProof/>
      </w:rPr>
      <w:t>20</w:t>
    </w:r>
    <w:r>
      <w:fldChar w:fldCharType="end"/>
    </w:r>
  </w:p>
  <w:p w:rsidR="0044195A" w:rsidRDefault="004419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E3" w:rsidRDefault="002A39E3" w:rsidP="00F763A4">
      <w:pPr>
        <w:spacing w:after="0" w:line="240" w:lineRule="auto"/>
      </w:pPr>
      <w:r>
        <w:separator/>
      </w:r>
    </w:p>
  </w:footnote>
  <w:footnote w:type="continuationSeparator" w:id="0">
    <w:p w:rsidR="002A39E3" w:rsidRDefault="002A39E3" w:rsidP="00F763A4">
      <w:pPr>
        <w:spacing w:after="0" w:line="240" w:lineRule="auto"/>
      </w:pPr>
      <w:r>
        <w:continuationSeparator/>
      </w:r>
    </w:p>
  </w:footnote>
  <w:footnote w:id="1">
    <w:p w:rsidR="0044195A" w:rsidRPr="001365CF" w:rsidRDefault="0044195A" w:rsidP="00F763A4">
      <w:pPr>
        <w:pStyle w:val="DipnotMetni"/>
        <w:jc w:val="both"/>
        <w:rPr>
          <w:i/>
          <w:sz w:val="18"/>
          <w:szCs w:val="18"/>
        </w:rPr>
      </w:pPr>
      <w:r w:rsidRPr="001365CF">
        <w:rPr>
          <w:rStyle w:val="DipnotBavurusu"/>
          <w:i/>
          <w:sz w:val="18"/>
          <w:szCs w:val="18"/>
        </w:rPr>
        <w:footnoteRef/>
      </w:r>
      <w:r w:rsidRPr="001365CF">
        <w:rPr>
          <w:i/>
          <w:sz w:val="18"/>
          <w:szCs w:val="18"/>
        </w:rPr>
        <w:t xml:space="preserve"> </w:t>
      </w:r>
      <w:proofErr w:type="gramStart"/>
      <w:r w:rsidRPr="001365CF">
        <w:rPr>
          <w:i/>
          <w:sz w:val="18"/>
          <w:szCs w:val="18"/>
        </w:rPr>
        <w:t>21/10/2011</w:t>
      </w:r>
      <w:proofErr w:type="gramEnd"/>
      <w:r w:rsidRPr="001365CF">
        <w:rPr>
          <w:i/>
          <w:sz w:val="18"/>
          <w:szCs w:val="18"/>
        </w:rPr>
        <w:t xml:space="preserve"> tarihli ve 28091 sayılı Resmi </w:t>
      </w:r>
      <w:proofErr w:type="spellStart"/>
      <w:r w:rsidRPr="001365CF">
        <w:rPr>
          <w:i/>
          <w:sz w:val="18"/>
          <w:szCs w:val="18"/>
        </w:rPr>
        <w:t>Gazete’de</w:t>
      </w:r>
      <w:proofErr w:type="spellEnd"/>
      <w:r w:rsidRPr="001365CF">
        <w:rPr>
          <w:i/>
          <w:sz w:val="18"/>
          <w:szCs w:val="18"/>
        </w:rPr>
        <w:t xml:space="preserve"> yayımlanan Yönetmelikle bu ekin başlığında yer alan “T.C. TARIM VE KÖYİŞLERİ BAKANLIĞINA (Tarımsal Üretim ve Geliştirme Genel Müdürlüğü)” ibaresi “T.C. GIDA, TARIM VE HAYVANCILIK BAKANLIĞINA (Bitkisel Üretim Genel Müdürlüğü)” şeklinde değiştirilmiştir. </w:t>
      </w:r>
    </w:p>
  </w:footnote>
  <w:footnote w:id="2">
    <w:p w:rsidR="0044195A" w:rsidRPr="001365CF" w:rsidRDefault="0044195A" w:rsidP="00F763A4">
      <w:pPr>
        <w:pStyle w:val="DipnotMetni"/>
        <w:jc w:val="both"/>
        <w:rPr>
          <w:i/>
        </w:rPr>
      </w:pPr>
      <w:r w:rsidRPr="001365CF">
        <w:rPr>
          <w:rStyle w:val="DipnotBavurusu"/>
          <w:i/>
        </w:rPr>
        <w:footnoteRef/>
      </w:r>
      <w:r w:rsidRPr="001365CF">
        <w:rPr>
          <w:i/>
        </w:rPr>
        <w:t xml:space="preserve"> </w:t>
      </w:r>
      <w:proofErr w:type="gramStart"/>
      <w:r w:rsidRPr="001365CF">
        <w:rPr>
          <w:i/>
          <w:sz w:val="18"/>
          <w:szCs w:val="18"/>
        </w:rPr>
        <w:t>21/10/2011</w:t>
      </w:r>
      <w:proofErr w:type="gramEnd"/>
      <w:r w:rsidRPr="001365CF">
        <w:rPr>
          <w:i/>
          <w:sz w:val="18"/>
          <w:szCs w:val="18"/>
        </w:rPr>
        <w:t xml:space="preserve"> tarihli ve 28091 sayılı Resmi </w:t>
      </w:r>
      <w:proofErr w:type="spellStart"/>
      <w:r w:rsidRPr="001365CF">
        <w:rPr>
          <w:i/>
          <w:sz w:val="18"/>
          <w:szCs w:val="18"/>
        </w:rPr>
        <w:t>Gazete’de</w:t>
      </w:r>
      <w:proofErr w:type="spellEnd"/>
      <w:r w:rsidRPr="001365CF">
        <w:rPr>
          <w:i/>
          <w:sz w:val="18"/>
          <w:szCs w:val="18"/>
        </w:rPr>
        <w:t xml:space="preserve"> yayımlanan Yönetmelikle bu ekin ilk cümlesinde yer alan “Tarım ve </w:t>
      </w:r>
      <w:proofErr w:type="spellStart"/>
      <w:r w:rsidRPr="001365CF">
        <w:rPr>
          <w:i/>
          <w:sz w:val="18"/>
          <w:szCs w:val="18"/>
        </w:rPr>
        <w:t>Köyişleri</w:t>
      </w:r>
      <w:proofErr w:type="spellEnd"/>
      <w:r w:rsidRPr="001365CF">
        <w:rPr>
          <w:i/>
          <w:sz w:val="18"/>
          <w:szCs w:val="18"/>
        </w:rPr>
        <w:t xml:space="preserve"> Bakanlığı” ibaresi “Gıda, Tarım ve Hayvancılık Bakanlığı” şeklinde değiştirilmiştir. </w:t>
      </w:r>
    </w:p>
  </w:footnote>
  <w:footnote w:id="3">
    <w:p w:rsidR="0044195A" w:rsidRPr="001365CF" w:rsidRDefault="0044195A" w:rsidP="00F763A4">
      <w:pPr>
        <w:pStyle w:val="DipnotMetni"/>
        <w:jc w:val="both"/>
        <w:rPr>
          <w:sz w:val="18"/>
          <w:szCs w:val="18"/>
        </w:rPr>
      </w:pPr>
      <w:r w:rsidRPr="001365CF">
        <w:rPr>
          <w:rStyle w:val="DipnotBavurusu"/>
          <w:sz w:val="18"/>
          <w:szCs w:val="18"/>
        </w:rPr>
        <w:footnoteRef/>
      </w:r>
      <w:r w:rsidRPr="001365CF">
        <w:rPr>
          <w:sz w:val="18"/>
          <w:szCs w:val="18"/>
        </w:rPr>
        <w:t xml:space="preserve"> </w:t>
      </w:r>
      <w:proofErr w:type="gramStart"/>
      <w:r w:rsidRPr="001365CF">
        <w:rPr>
          <w:i/>
          <w:sz w:val="18"/>
          <w:szCs w:val="18"/>
        </w:rPr>
        <w:t>21/10/2011</w:t>
      </w:r>
      <w:proofErr w:type="gramEnd"/>
      <w:r w:rsidRPr="001365CF">
        <w:rPr>
          <w:i/>
          <w:sz w:val="18"/>
          <w:szCs w:val="18"/>
        </w:rPr>
        <w:t xml:space="preserve"> tarihli ve 28091 sayılı Resmi </w:t>
      </w:r>
      <w:proofErr w:type="spellStart"/>
      <w:r w:rsidRPr="001365CF">
        <w:rPr>
          <w:i/>
          <w:sz w:val="18"/>
          <w:szCs w:val="18"/>
        </w:rPr>
        <w:t>Gazete’de</w:t>
      </w:r>
      <w:proofErr w:type="spellEnd"/>
      <w:r w:rsidRPr="001365CF">
        <w:rPr>
          <w:i/>
          <w:sz w:val="18"/>
          <w:szCs w:val="18"/>
        </w:rPr>
        <w:t xml:space="preserve"> yayımlanan Yönetmelikle bu ekin başlığında yer alan “T.C. TARIM VE KÖYİŞLERİ BAKANLIĞINA (Tarımsal Üretim ve Geliştirme Genel Müdürlüğü)” ibaresi “T.C. GIDA, TARIM VE HAYVANCILIK BAKANLIĞINA (Bitkisel Üretim Genel Müdürlüğü)” şeklinde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6A8"/>
    <w:multiLevelType w:val="hybridMultilevel"/>
    <w:tmpl w:val="ED741460"/>
    <w:lvl w:ilvl="0" w:tplc="8FC276BE">
      <w:start w:val="1"/>
      <w:numFmt w:val="decimal"/>
      <w:lvlText w:val="%1-"/>
      <w:lvlJc w:val="left"/>
      <w:pPr>
        <w:tabs>
          <w:tab w:val="num" w:pos="643"/>
        </w:tabs>
        <w:ind w:left="643"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D9F1D40"/>
    <w:multiLevelType w:val="hybridMultilevel"/>
    <w:tmpl w:val="CDA49510"/>
    <w:lvl w:ilvl="0" w:tplc="8FC276BE">
      <w:start w:val="1"/>
      <w:numFmt w:val="decimal"/>
      <w:lvlText w:val="%1-"/>
      <w:lvlJc w:val="left"/>
      <w:pPr>
        <w:tabs>
          <w:tab w:val="num" w:pos="643"/>
        </w:tabs>
        <w:ind w:left="643" w:hanging="360"/>
      </w:pPr>
      <w:rPr>
        <w:rFonts w:hint="default"/>
        <w:b/>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A6"/>
    <w:rsid w:val="002A39E3"/>
    <w:rsid w:val="002E20A6"/>
    <w:rsid w:val="0044195A"/>
    <w:rsid w:val="007E3268"/>
    <w:rsid w:val="00A817D2"/>
    <w:rsid w:val="00C93191"/>
    <w:rsid w:val="00F76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 w:type="paragraph" w:styleId="DipnotMetni">
    <w:name w:val="footnote text"/>
    <w:basedOn w:val="Normal"/>
    <w:link w:val="DipnotMetniChar"/>
    <w:semiHidden/>
    <w:rsid w:val="00F763A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763A4"/>
    <w:rPr>
      <w:rFonts w:ascii="Times New Roman" w:eastAsia="Times New Roman" w:hAnsi="Times New Roman" w:cs="Times New Roman"/>
      <w:sz w:val="20"/>
      <w:szCs w:val="20"/>
      <w:lang w:eastAsia="tr-TR"/>
    </w:rPr>
  </w:style>
  <w:style w:type="character" w:styleId="DipnotBavurusu">
    <w:name w:val="footnote reference"/>
    <w:semiHidden/>
    <w:rsid w:val="00F763A4"/>
    <w:rPr>
      <w:vertAlign w:val="superscript"/>
    </w:rPr>
  </w:style>
  <w:style w:type="paragraph" w:styleId="Altbilgi">
    <w:name w:val="footer"/>
    <w:basedOn w:val="Normal"/>
    <w:link w:val="AltbilgiChar"/>
    <w:uiPriority w:val="99"/>
    <w:rsid w:val="00F763A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763A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6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 w:type="paragraph" w:styleId="DipnotMetni">
    <w:name w:val="footnote text"/>
    <w:basedOn w:val="Normal"/>
    <w:link w:val="DipnotMetniChar"/>
    <w:semiHidden/>
    <w:rsid w:val="00F763A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763A4"/>
    <w:rPr>
      <w:rFonts w:ascii="Times New Roman" w:eastAsia="Times New Roman" w:hAnsi="Times New Roman" w:cs="Times New Roman"/>
      <w:sz w:val="20"/>
      <w:szCs w:val="20"/>
      <w:lang w:eastAsia="tr-TR"/>
    </w:rPr>
  </w:style>
  <w:style w:type="character" w:styleId="DipnotBavurusu">
    <w:name w:val="footnote reference"/>
    <w:semiHidden/>
    <w:rsid w:val="00F763A4"/>
    <w:rPr>
      <w:vertAlign w:val="superscript"/>
    </w:rPr>
  </w:style>
  <w:style w:type="paragraph" w:styleId="Altbilgi">
    <w:name w:val="footer"/>
    <w:basedOn w:val="Normal"/>
    <w:link w:val="AltbilgiChar"/>
    <w:uiPriority w:val="99"/>
    <w:rsid w:val="00F763A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763A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6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0883">
      <w:bodyDiv w:val="1"/>
      <w:marLeft w:val="0"/>
      <w:marRight w:val="0"/>
      <w:marTop w:val="0"/>
      <w:marBottom w:val="0"/>
      <w:divBdr>
        <w:top w:val="none" w:sz="0" w:space="0" w:color="auto"/>
        <w:left w:val="none" w:sz="0" w:space="0" w:color="auto"/>
        <w:bottom w:val="none" w:sz="0" w:space="0" w:color="auto"/>
        <w:right w:val="none" w:sz="0" w:space="0" w:color="auto"/>
      </w:divBdr>
      <w:divsChild>
        <w:div w:id="1632898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14489%20ekler.do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703AB-281D-459F-A18B-4B0709749B34}"/>
</file>

<file path=customXml/itemProps2.xml><?xml version="1.0" encoding="utf-8"?>
<ds:datastoreItem xmlns:ds="http://schemas.openxmlformats.org/officeDocument/2006/customXml" ds:itemID="{3EE66B05-C2C0-4F1F-8B73-8A32965BFC25}"/>
</file>

<file path=customXml/itemProps3.xml><?xml version="1.0" encoding="utf-8"?>
<ds:datastoreItem xmlns:ds="http://schemas.openxmlformats.org/officeDocument/2006/customXml" ds:itemID="{10E6FD34-1D25-40E4-A61D-47E41537CBB8}"/>
</file>

<file path=docProps/app.xml><?xml version="1.0" encoding="utf-8"?>
<Properties xmlns="http://schemas.openxmlformats.org/officeDocument/2006/extended-properties" xmlns:vt="http://schemas.openxmlformats.org/officeDocument/2006/docPropsVTypes">
  <Template>Normal</Template>
  <TotalTime>2</TotalTime>
  <Pages>20</Pages>
  <Words>8868</Words>
  <Characters>50554</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Birol İMECİ</dc:creator>
  <cp:lastModifiedBy>Birol İMECİ</cp:lastModifiedBy>
  <cp:revision>3</cp:revision>
  <cp:lastPrinted>2014-05-30T06:35:00Z</cp:lastPrinted>
  <dcterms:created xsi:type="dcterms:W3CDTF">2014-05-30T06:35:00Z</dcterms:created>
  <dcterms:modified xsi:type="dcterms:W3CDTF">2014-05-30T06:36:00Z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